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E59C3" w14:textId="77777777" w:rsidR="00AA1D6A" w:rsidRDefault="00C82E7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A363B06" w14:textId="77777777" w:rsidR="00AA1D6A" w:rsidRDefault="00C82E78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Chełm, dnia 17</w:t>
      </w:r>
      <w:r>
        <w:t xml:space="preserve">  kwietnia 2024 r.</w:t>
      </w:r>
    </w:p>
    <w:p w14:paraId="4D831CF6" w14:textId="77777777" w:rsidR="00AA1D6A" w:rsidRDefault="00AA1D6A">
      <w:pPr>
        <w:pStyle w:val="Standard"/>
      </w:pPr>
    </w:p>
    <w:p w14:paraId="39FAE3A8" w14:textId="77777777" w:rsidR="00AA1D6A" w:rsidRDefault="00AA1D6A">
      <w:pPr>
        <w:pStyle w:val="Standard"/>
      </w:pPr>
    </w:p>
    <w:p w14:paraId="68FC7926" w14:textId="77777777" w:rsidR="00AA1D6A" w:rsidRDefault="00C82E78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Sprawozdanie z realizacji „Powiatowego Programu Przeciwdziałania Przemocy w Rodzinie oraz Ochrony Ofiar Przemocy w Rodzinie na Lata 2021-2026” - za 2023 r.  </w:t>
      </w:r>
    </w:p>
    <w:p w14:paraId="38C08DD5" w14:textId="77777777" w:rsidR="00AA1D6A" w:rsidRDefault="00AA1D6A">
      <w:pPr>
        <w:pStyle w:val="Standard"/>
        <w:jc w:val="center"/>
        <w:rPr>
          <w:b/>
          <w:bCs/>
        </w:rPr>
      </w:pPr>
    </w:p>
    <w:p w14:paraId="4E0DF4DA" w14:textId="77777777" w:rsidR="00AA1D6A" w:rsidRDefault="00AA1D6A">
      <w:pPr>
        <w:pStyle w:val="Standard"/>
        <w:jc w:val="both"/>
        <w:rPr>
          <w:b/>
          <w:bCs/>
        </w:rPr>
      </w:pPr>
    </w:p>
    <w:p w14:paraId="08772C2F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„Powiatowy Program Przeciwdziałania Przemocy w Rodzinie oraz Ochrony Ofiar Przemocy w Rodzinie na Lata 2021-2026” został przyjęty do realizacji Uchwałą Nr XX/169/2021 Rady Powiatu w Chełmie z dnia 5 lutego 2021 r.</w:t>
      </w:r>
    </w:p>
    <w:p w14:paraId="5EE6CA82" w14:textId="77777777" w:rsidR="00AA1D6A" w:rsidRDefault="00C82E78">
      <w:pPr>
        <w:pStyle w:val="Standard"/>
        <w:jc w:val="both"/>
        <w:rPr>
          <w:b/>
          <w:bCs/>
        </w:rPr>
      </w:pPr>
      <w:r>
        <w:tab/>
        <w:t>Celem głównym programu jest zwiększenie skuteczności działań na rzecz osób dotkniętych przemocą w rodzinie w powiecie chełmskim.</w:t>
      </w:r>
    </w:p>
    <w:p w14:paraId="56F3C959" w14:textId="77777777" w:rsidR="00AA1D6A" w:rsidRDefault="00C82E78">
      <w:pPr>
        <w:pStyle w:val="Standard"/>
        <w:jc w:val="both"/>
        <w:rPr>
          <w:b/>
          <w:bCs/>
        </w:rPr>
      </w:pPr>
      <w:r>
        <w:tab/>
        <w:t>Zgodnie z pkt. 10 ww. dokumentu realizacja programu monitorowana jest przez Powiatowe Centrum Pomocy Rodzinie w Chełmie poprzez zbieranie danych statystycznych i sporządzanie sprawozdań z podejmowanych działań, zamieszczonych w harmonogramie działań.</w:t>
      </w:r>
    </w:p>
    <w:p w14:paraId="6180394A" w14:textId="77777777" w:rsidR="00AA1D6A" w:rsidRDefault="00AA1D6A">
      <w:pPr>
        <w:pStyle w:val="Standard"/>
        <w:jc w:val="both"/>
      </w:pPr>
    </w:p>
    <w:p w14:paraId="0F22C38C" w14:textId="77777777" w:rsidR="00AA1D6A" w:rsidRDefault="00C82E78">
      <w:pPr>
        <w:pStyle w:val="Standard"/>
        <w:jc w:val="both"/>
      </w:pPr>
      <w:r>
        <w:t>I. Realizacja zadań zawartych w programie – zgodnie z harmonogramem działań.</w:t>
      </w:r>
    </w:p>
    <w:p w14:paraId="43B48868" w14:textId="77777777" w:rsidR="00AA1D6A" w:rsidRDefault="00C82E78">
      <w:pPr>
        <w:pStyle w:val="Standard"/>
        <w:jc w:val="both"/>
      </w:pPr>
      <w:r>
        <w:rPr>
          <w:b/>
          <w:bCs/>
        </w:rPr>
        <w:t>1. Cel szczegółowy: podniesienie poziomu wiedzy i świadomości społecznej w zakresie przyczyn i skutków przemocy w rodzinie</w:t>
      </w:r>
      <w:r>
        <w:t>.</w:t>
      </w:r>
    </w:p>
    <w:p w14:paraId="7FE1E09C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Zadanie 1:</w:t>
      </w:r>
      <w:r>
        <w:t xml:space="preserve"> organizowanie zajęć wychowawczych oraz zajęć informacyjnych poruszających problematykę zjawiska przemocy w rodzinie.</w:t>
      </w:r>
    </w:p>
    <w:p w14:paraId="1772B0EB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poradnie psychologiczno – pedagogiczne.</w:t>
      </w:r>
    </w:p>
    <w:p w14:paraId="25F9DEBF" w14:textId="77777777" w:rsidR="00AA1D6A" w:rsidRDefault="00C82E78">
      <w:pPr>
        <w:pStyle w:val="Standard"/>
        <w:jc w:val="both"/>
        <w:rPr>
          <w:b/>
          <w:bCs/>
        </w:rPr>
      </w:pPr>
      <w:r>
        <w:tab/>
        <w:t>W ramach wsparcia szkół w realizacji zadań wychowawczych podjęto na ich prośbę zajęcia specjalistyczne „Trening Umiejętności Społecznych” oraz lekcje wychowawcze tj.:</w:t>
      </w:r>
    </w:p>
    <w:p w14:paraId="7DE301C7" w14:textId="77777777" w:rsidR="00AA1D6A" w:rsidRDefault="00C82E78">
      <w:pPr>
        <w:pStyle w:val="Standard"/>
        <w:jc w:val="both"/>
      </w:pPr>
      <w:r>
        <w:t>1. Organizacja grupy terapeutycznej TUS – Trening Umiejętności Społecznych z grupą młodzieży – 6 uczniów, w tym 4 z niepełnosprawnością (4 spotkania).</w:t>
      </w:r>
    </w:p>
    <w:p w14:paraId="08C81892" w14:textId="77777777" w:rsidR="00AA1D6A" w:rsidRDefault="00C82E78">
      <w:pPr>
        <w:pStyle w:val="Standard"/>
        <w:jc w:val="both"/>
      </w:pPr>
      <w:r>
        <w:t xml:space="preserve">2. Zajęcia psychoedukacyjne, warsztatowo – </w:t>
      </w:r>
      <w:r>
        <w:t>treningowe w szkołach:</w:t>
      </w:r>
    </w:p>
    <w:p w14:paraId="7F635474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Leśniowicach – zajęcia psychoedukacyjne - warsztatowe</w:t>
      </w:r>
      <w:r>
        <w:br/>
      </w:r>
      <w:r>
        <w:t>nt. „Identyfikowanie złości, agresji i przemocy oraz ich konsekwencje (kl IV, 17 uczniów, spotkanie 2 godzinne),</w:t>
      </w:r>
    </w:p>
    <w:p w14:paraId="20ABE7EB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Strachosławiu – zajęcia psychoedukacyjne - interwencyjne, warsztatowe</w:t>
      </w:r>
      <w:r>
        <w:br/>
      </w:r>
      <w:r>
        <w:t xml:space="preserve">nt. „Dobre relacje w zespole klasowym: złość, agresja, przemoc, konflikt – jak identyfikować </w:t>
      </w:r>
      <w:r>
        <w:br/>
      </w:r>
      <w:r>
        <w:t>te pojęcia, jakie niosą konsekwencje?” (12 uczniów),</w:t>
      </w:r>
    </w:p>
    <w:p w14:paraId="7DECECEC" w14:textId="77777777" w:rsidR="00AA1D6A" w:rsidRDefault="00C82E78">
      <w:pPr>
        <w:pStyle w:val="Standard"/>
        <w:jc w:val="both"/>
      </w:pPr>
      <w:r>
        <w:t>- Szkoła Podstawowa w Wojsławicach – zajęcia psychoedukacyjne, interwencyjne, warsztatowe</w:t>
      </w:r>
      <w:r>
        <w:br/>
      </w:r>
      <w:r>
        <w:t>(kl. V, 12 uczniów),</w:t>
      </w:r>
    </w:p>
    <w:p w14:paraId="054A0FAD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Świerżach – zajęcia psychoedukacyjne – interwencyjne, warsztatowe</w:t>
      </w:r>
      <w:r>
        <w:br/>
      </w:r>
      <w:r>
        <w:t>nt. „Złość, agresja, przemoc, konflikt – definiowanie zjawisk, zachowań, analizowanie konsekwencji” (kl. V, 8 uczniów),</w:t>
      </w:r>
    </w:p>
    <w:p w14:paraId="05480FBB" w14:textId="77777777" w:rsidR="00AA1D6A" w:rsidRDefault="00C82E78">
      <w:pPr>
        <w:pStyle w:val="Standard"/>
        <w:jc w:val="both"/>
      </w:pPr>
      <w:r>
        <w:t xml:space="preserve">- Szkoła Podstawowa w Żmudzi – akcja profilaktyczna ogólnoszkolna: prelekcja warsztatowa </w:t>
      </w:r>
      <w:r>
        <w:br/>
      </w:r>
      <w:r>
        <w:t xml:space="preserve">w 2 grupach tematycznych i wiekowych nt.: „Bezpieczne zasady – potrafię mówić NIE (kl. 1-3, </w:t>
      </w:r>
      <w:r>
        <w:br/>
      </w:r>
      <w:r>
        <w:t>51 uczniów, 1,5 godz.) oraz „Uzależnienia – co o nich wiem? (kl. 4-8, 50 uczniów, 1,5 godz.),</w:t>
      </w:r>
    </w:p>
    <w:p w14:paraId="38902F08" w14:textId="77777777" w:rsidR="00AA1D6A" w:rsidRDefault="00C82E78">
      <w:pPr>
        <w:pStyle w:val="Standard"/>
        <w:jc w:val="both"/>
      </w:pPr>
      <w:r>
        <w:t>- Szkoła Podstawowa w Wojsławicach nt. „Zraniony nastolatek” (41 uczniów, 2 godz.),</w:t>
      </w:r>
    </w:p>
    <w:p w14:paraId="0E69254B" w14:textId="77777777" w:rsidR="00AA1D6A" w:rsidRDefault="00C82E78">
      <w:pPr>
        <w:pStyle w:val="Standard"/>
        <w:jc w:val="both"/>
      </w:pPr>
      <w:r>
        <w:t>- Szkoła Podstawowa w Wojsławicach nt. „Zraniony nastolatek” (12 uczniów, 1 godz.),</w:t>
      </w:r>
    </w:p>
    <w:p w14:paraId="72C86A7C" w14:textId="77777777" w:rsidR="00AA1D6A" w:rsidRDefault="00C82E78">
      <w:pPr>
        <w:pStyle w:val="Standard"/>
        <w:jc w:val="both"/>
      </w:pPr>
      <w:r>
        <w:t>- Szkoła Podstawowa w Strupinie Dużym nt. „Zraniony nastolatek” (kl. VI i VIII, 34 uczniów,</w:t>
      </w:r>
      <w:r>
        <w:br/>
      </w:r>
      <w:r>
        <w:t>2 godz.),</w:t>
      </w:r>
    </w:p>
    <w:p w14:paraId="0DAA18C0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Strupinie Dużym nt. „Zraniony nastolatek” (kl. VII, 7 uczniów, 1 godzina),</w:t>
      </w:r>
    </w:p>
    <w:p w14:paraId="51844169" w14:textId="77777777" w:rsidR="00AA1D6A" w:rsidRDefault="00C82E78">
      <w:pPr>
        <w:pStyle w:val="Standard"/>
        <w:jc w:val="both"/>
      </w:pPr>
      <w:r>
        <w:t>- Szkoła Podstawowa w Leśniowicach nt. „Zraniony nastolatek” (kl. VI, 14 uczniów, 1 godzina),</w:t>
      </w:r>
    </w:p>
    <w:p w14:paraId="59CE33CE" w14:textId="77777777" w:rsidR="00AA1D6A" w:rsidRDefault="00C82E78">
      <w:pPr>
        <w:pStyle w:val="Standard"/>
        <w:jc w:val="both"/>
      </w:pPr>
      <w:r>
        <w:t>- Szkoła Podstawowa w Strupinie Dużym nt. „Profilaktyka depresji (kl. VII, 8 uczniów, 1 godzina),</w:t>
      </w:r>
    </w:p>
    <w:p w14:paraId="56A65DCC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Strupinie Dużym nt. „Trening zastępowania i kontroli złości” – cykl zajęć (kl. 0 i 3 oddziały przedszkolne, 108 uczniów, 8,5 godz.),</w:t>
      </w:r>
    </w:p>
    <w:p w14:paraId="47692D88" w14:textId="77777777" w:rsidR="00AA1D6A" w:rsidRDefault="00C82E78">
      <w:pPr>
        <w:pStyle w:val="Standard"/>
        <w:jc w:val="both"/>
      </w:pPr>
      <w:r>
        <w:lastRenderedPageBreak/>
        <w:t>- Szkoła Podstawowa w Strachosławiu nt. „Trening zastępowania i kontroli złości i agresji” – cykl zajęć (kl. 0 – 36 uczniów, 4 godz. i kl. I – 31 uczniów, 3 godz.),</w:t>
      </w:r>
    </w:p>
    <w:p w14:paraId="29048CC1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Strachosławiu nt. „Przyczyny i sposoby rozwiązywania konfliktów – budowanie pozytywnych relacji” (kl. VIII - 10 uczniów, kl. VII – 15 uczniów),</w:t>
      </w:r>
    </w:p>
    <w:p w14:paraId="2E98937E" w14:textId="77777777" w:rsidR="00AA1D6A" w:rsidRDefault="00C82E78">
      <w:pPr>
        <w:pStyle w:val="Standard"/>
        <w:jc w:val="both"/>
      </w:pPr>
      <w:r>
        <w:t>- Szkoła Podstawowa w Kamieniu – Trening zwalczania/zastępowania złości i agresji – cykl zajęć (kl. 0 – 93 uczniów, 8 godzin),</w:t>
      </w:r>
    </w:p>
    <w:p w14:paraId="2E5F1846" w14:textId="77777777" w:rsidR="00AA1D6A" w:rsidRDefault="00C82E78">
      <w:pPr>
        <w:pStyle w:val="Standard"/>
        <w:jc w:val="both"/>
      </w:pPr>
      <w:r>
        <w:t xml:space="preserve">- Szkoła Podstawowa w Strachosławiu – zajęcia psychoedukacyjne „Rozpoznawanie emocji </w:t>
      </w:r>
      <w:r>
        <w:br/>
      </w:r>
      <w:r>
        <w:t>z treningiem zastępowania złości’ – cykl zajęć (kl. I – 88 uczniów, 10 godzin),</w:t>
      </w:r>
    </w:p>
    <w:p w14:paraId="1133048F" w14:textId="77777777" w:rsidR="00AA1D6A" w:rsidRDefault="00C82E78">
      <w:pPr>
        <w:pStyle w:val="Standard"/>
        <w:jc w:val="both"/>
        <w:rPr>
          <w:b/>
          <w:bCs/>
        </w:rPr>
      </w:pPr>
      <w:r>
        <w:t xml:space="preserve">- Szkoła Podstawowa w Dubience – zajęcia psychoedukacyjne nt. „Trening zwalczania złości” </w:t>
      </w:r>
      <w:r>
        <w:br/>
      </w:r>
      <w:r>
        <w:t>(kl. III- 31 uczniów, 2 godz.),</w:t>
      </w:r>
    </w:p>
    <w:p w14:paraId="6D428E3B" w14:textId="77777777" w:rsidR="00AA1D6A" w:rsidRDefault="00C82E78">
      <w:pPr>
        <w:pStyle w:val="Standard"/>
        <w:jc w:val="both"/>
      </w:pPr>
      <w:r>
        <w:t>- Szkoła Podstawowa w Kamieniu – zajęcia psychoedukacyjne nt. „Rozpoznawanie emocji</w:t>
      </w:r>
      <w:r>
        <w:br/>
      </w:r>
      <w:r>
        <w:t>i sytuacji konfliktowych” (kl. VII – 15 uczniów, 1 godz.),</w:t>
      </w:r>
    </w:p>
    <w:p w14:paraId="2D5754B0" w14:textId="77777777" w:rsidR="00AA1D6A" w:rsidRDefault="00C82E78">
      <w:pPr>
        <w:pStyle w:val="Standard"/>
        <w:jc w:val="both"/>
      </w:pPr>
      <w:r>
        <w:t>- Szkoła Podstawowa w Kamieniu – zajęcia psychoedukacyjne nt. „Emocje – powtarzanie technik radzenia sobie z emocjami” (kl. I – 21 uczniów, 1 godz.),</w:t>
      </w:r>
    </w:p>
    <w:p w14:paraId="0A58A31B" w14:textId="77777777" w:rsidR="00AA1D6A" w:rsidRDefault="00C82E78">
      <w:pPr>
        <w:pStyle w:val="Standard"/>
        <w:jc w:val="both"/>
      </w:pPr>
      <w:r>
        <w:t xml:space="preserve">- Szkoła Podstawowa w Kamieniu – zajęcia psychoedukacyjne nt. „Radzę sobie z przemocą” </w:t>
      </w:r>
      <w:r>
        <w:br/>
      </w:r>
      <w:r>
        <w:t>(kl. VII – 16 uczniów, 1 godzina),</w:t>
      </w:r>
    </w:p>
    <w:p w14:paraId="0575FB02" w14:textId="77777777" w:rsidR="00AA1D6A" w:rsidRDefault="00C82E78">
      <w:pPr>
        <w:pStyle w:val="Standard"/>
        <w:jc w:val="both"/>
      </w:pPr>
      <w:r>
        <w:t>- Szkoła Podstawowa w Kamieniu – zajęcia psychoedukacyjne nt. „radzę sobie ze złością – trening zastępowania złości” (kl. VII – 14 uczniów, 1 godz.),</w:t>
      </w:r>
    </w:p>
    <w:p w14:paraId="1A2B380C" w14:textId="77777777" w:rsidR="00AA1D6A" w:rsidRDefault="00C82E78">
      <w:pPr>
        <w:pStyle w:val="Standard"/>
        <w:jc w:val="both"/>
      </w:pPr>
      <w:r>
        <w:t>- Szkoła Podstawowa w Dubience – zajęcia psychoedukacyjne nt. „Emocja – warsztat zastępowania złości” (kl. IV – 16 uczniów, 1 godz.),</w:t>
      </w:r>
    </w:p>
    <w:p w14:paraId="0711E04E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Dubience – zajęcia psychoedukacyjne nt. „Budowanie relacji w zespole klasowym” (kl. V – 15 uczniów, 1 godzina),</w:t>
      </w:r>
    </w:p>
    <w:p w14:paraId="53D6CFCD" w14:textId="77777777" w:rsidR="00AA1D6A" w:rsidRDefault="00C82E78">
      <w:pPr>
        <w:pStyle w:val="Standard"/>
        <w:jc w:val="both"/>
      </w:pPr>
      <w:r>
        <w:t xml:space="preserve">- Szkoła Podstawowa w Dubience – zajęcia psychoedukacyjne nt. „Umiejętność radzenia sobie </w:t>
      </w:r>
      <w:r>
        <w:br/>
      </w:r>
      <w:r>
        <w:t>z emocjami – trening kontroli złości” (kl. V – 15 uczniów, 1 godz.),</w:t>
      </w:r>
    </w:p>
    <w:p w14:paraId="72EEBF8A" w14:textId="77777777" w:rsidR="00AA1D6A" w:rsidRDefault="00C82E78">
      <w:pPr>
        <w:pStyle w:val="Standard"/>
        <w:jc w:val="both"/>
      </w:pPr>
      <w:r>
        <w:t xml:space="preserve">- LO w Dubience – zajęcia psychoedukacyjne nt. „Empatia – jak być dobrym </w:t>
      </w:r>
      <w:r>
        <w:t>kolegą, koleżanką” (kl. III – 7 uczniów, 3 godz.),</w:t>
      </w:r>
    </w:p>
    <w:p w14:paraId="4C3709B1" w14:textId="77777777" w:rsidR="00AA1D6A" w:rsidRDefault="00C82E78">
      <w:pPr>
        <w:pStyle w:val="Standard"/>
        <w:jc w:val="both"/>
      </w:pPr>
      <w:r>
        <w:t>- LO w Dubience – zajęcia psychoedukacyjne nt. „Proces grupowy i kreatywne rozwiązywanie problemów” (kl. III – 8 uczniów, 1 godz.),</w:t>
      </w:r>
    </w:p>
    <w:p w14:paraId="767BAF2D" w14:textId="77777777" w:rsidR="00AA1D6A" w:rsidRDefault="00C82E78">
      <w:pPr>
        <w:pStyle w:val="Standard"/>
        <w:jc w:val="both"/>
      </w:pPr>
      <w:r>
        <w:t>- LO w Dubience – zajęcia psychoedukacyjne nt. „Komunikacja interpersonalna, proces grupowy” (kl. III – 6 uczniów, 1 godzina),</w:t>
      </w:r>
    </w:p>
    <w:p w14:paraId="01FC566D" w14:textId="77777777" w:rsidR="00AA1D6A" w:rsidRDefault="00C82E78">
      <w:pPr>
        <w:pStyle w:val="Standard"/>
        <w:jc w:val="both"/>
      </w:pPr>
      <w:r>
        <w:t>- LO w Dubience – zajęcia psychoedukacyjne nt. „Komunikacja interpersonalna – rozwiązywanie konfliktów” (kl. III – 7 uczniów, 3 godziny),</w:t>
      </w:r>
    </w:p>
    <w:p w14:paraId="488C377D" w14:textId="77777777" w:rsidR="00AA1D6A" w:rsidRDefault="00C82E78">
      <w:pPr>
        <w:pStyle w:val="Standard"/>
        <w:jc w:val="both"/>
      </w:pPr>
      <w:r>
        <w:t xml:space="preserve">- Szkoła Podstawowa w Dubience – zajęcia </w:t>
      </w:r>
      <w:r>
        <w:t>psychoedukacyjne nt. „Emocje – warsztat zwalczania złości – gdzie w ciele mieszka złość i co mogę z nią zrobić” (kl. V – 15 uczniów, 2 godz.),</w:t>
      </w:r>
    </w:p>
    <w:p w14:paraId="4639907A" w14:textId="77777777" w:rsidR="00AA1D6A" w:rsidRDefault="00C82E78">
      <w:pPr>
        <w:pStyle w:val="Standard"/>
        <w:jc w:val="both"/>
      </w:pPr>
      <w:r>
        <w:t xml:space="preserve">- Szkoła Podstawowa w Dubience – zajęcia psychoedukacyjne nt. „Emocje – jak pracować </w:t>
      </w:r>
      <w:r>
        <w:br/>
      </w:r>
      <w:r>
        <w:t>w grupie – trening zwalczania złości” (kl. V – 14 uczniów, 1 godzina),</w:t>
      </w:r>
    </w:p>
    <w:p w14:paraId="29686F8A" w14:textId="77777777" w:rsidR="00AA1D6A" w:rsidRDefault="00C82E78">
      <w:pPr>
        <w:pStyle w:val="Standard"/>
        <w:jc w:val="both"/>
        <w:rPr>
          <w:b/>
          <w:bCs/>
        </w:rPr>
      </w:pPr>
      <w:r>
        <w:t xml:space="preserve">-  Szkoła Podstawowa w Dubience – zajęcia psychoedukacyjne nt. „Złość – agresja – przemoc” </w:t>
      </w:r>
      <w:r>
        <w:br/>
      </w:r>
      <w:r>
        <w:t>(kl. V – 9 uczniów, 1 godzina),</w:t>
      </w:r>
    </w:p>
    <w:p w14:paraId="268BC518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Dubience – zajęcia psychoedukacyjne nt. „Złość, agresja – przemoc”</w:t>
      </w:r>
      <w:r>
        <w:br/>
      </w:r>
      <w:r>
        <w:t>(kl. VIII – 17 uczniów, 1 godzina),</w:t>
      </w:r>
    </w:p>
    <w:p w14:paraId="5B14F9E4" w14:textId="77777777" w:rsidR="00AA1D6A" w:rsidRDefault="00C82E78">
      <w:pPr>
        <w:pStyle w:val="Standard"/>
        <w:jc w:val="both"/>
      </w:pPr>
      <w:r>
        <w:t>- Szkoła Podstawowa w Dubience – zajęcia psychoedukacyjne nt. „Emocja – warsztat zastępowania złości” (kl. IV – 16 uczniów, 1 godzina),</w:t>
      </w:r>
    </w:p>
    <w:p w14:paraId="4EC3874E" w14:textId="77777777" w:rsidR="00AA1D6A" w:rsidRDefault="00C82E78">
      <w:pPr>
        <w:pStyle w:val="Standard"/>
        <w:jc w:val="both"/>
        <w:rPr>
          <w:b/>
          <w:bCs/>
        </w:rPr>
      </w:pPr>
      <w:r>
        <w:t>- Szkoła Podstawowa w Żmudzi – Realizacja Programu Profilaktycznego Domowi Detektywi – program wczesnej profilaktyki alkoholowej (6 spotkań x 50 uczniów (6 godz.).</w:t>
      </w:r>
    </w:p>
    <w:p w14:paraId="3E2A8F42" w14:textId="77777777" w:rsidR="00AA1D6A" w:rsidRDefault="00AA1D6A">
      <w:pPr>
        <w:pStyle w:val="Standard"/>
        <w:jc w:val="both"/>
        <w:rPr>
          <w:b/>
          <w:bCs/>
        </w:rPr>
      </w:pPr>
    </w:p>
    <w:p w14:paraId="01C69B3E" w14:textId="77777777" w:rsidR="00AA1D6A" w:rsidRDefault="00AA1D6A">
      <w:pPr>
        <w:pStyle w:val="Standard"/>
        <w:jc w:val="both"/>
        <w:rPr>
          <w:b/>
          <w:bCs/>
        </w:rPr>
      </w:pPr>
    </w:p>
    <w:p w14:paraId="3B3E38D8" w14:textId="77777777" w:rsidR="00AA1D6A" w:rsidRDefault="00AA1D6A">
      <w:pPr>
        <w:pStyle w:val="Standard"/>
        <w:jc w:val="both"/>
        <w:rPr>
          <w:b/>
          <w:bCs/>
        </w:rPr>
      </w:pPr>
    </w:p>
    <w:p w14:paraId="5D178D76" w14:textId="77777777" w:rsidR="00AA1D6A" w:rsidRDefault="00C82E78">
      <w:pPr>
        <w:pStyle w:val="Standard"/>
        <w:jc w:val="both"/>
        <w:rPr>
          <w:b/>
          <w:bCs/>
        </w:rPr>
      </w:pPr>
      <w:r>
        <w:tab/>
        <w:t>Pracownicy poradni prowadzili zajęcia z dziećmi na terenie szkół kształtujące prawidłowe kompetencje emocjonalno – społeczne, postawy prospołeczne, postawy tolerancji, uczące radzenia sobie w trudnych sytuacjach z własnymi emocjami, rozwiązywania konfliktów. Zajęciami objęto klasy I – VIII. Zajęcia dotyczyły następujących tematów:</w:t>
      </w:r>
    </w:p>
    <w:p w14:paraId="6B9AD449" w14:textId="77777777" w:rsidR="00AA1D6A" w:rsidRDefault="00C82E78">
      <w:pPr>
        <w:pStyle w:val="Standard"/>
        <w:jc w:val="both"/>
      </w:pPr>
      <w:r>
        <w:t>- „Inny a jednak taki sam – zajęcia o tolerancji”,</w:t>
      </w:r>
    </w:p>
    <w:p w14:paraId="2DCEEE5B" w14:textId="77777777" w:rsidR="00AA1D6A" w:rsidRDefault="00C82E78">
      <w:pPr>
        <w:pStyle w:val="Standard"/>
        <w:jc w:val="both"/>
      </w:pPr>
      <w:r>
        <w:lastRenderedPageBreak/>
        <w:t>- „Czynniki kształtujące wybór kierunku kształcenia”,</w:t>
      </w:r>
    </w:p>
    <w:p w14:paraId="769ADA05" w14:textId="77777777" w:rsidR="00AA1D6A" w:rsidRDefault="00C82E78">
      <w:pPr>
        <w:pStyle w:val="Standard"/>
        <w:jc w:val="both"/>
      </w:pPr>
      <w:r>
        <w:t>- „Bezpieczne korzystanie z Internetu przez dzieci”,</w:t>
      </w:r>
    </w:p>
    <w:p w14:paraId="2DAADE2A" w14:textId="77777777" w:rsidR="00AA1D6A" w:rsidRDefault="00C82E78">
      <w:pPr>
        <w:pStyle w:val="Standard"/>
        <w:jc w:val="both"/>
      </w:pPr>
      <w:r>
        <w:t>- „Jak sobie radzić w sytuacjach kryzysowych?”,</w:t>
      </w:r>
    </w:p>
    <w:p w14:paraId="0F19BDEA" w14:textId="77777777" w:rsidR="00AA1D6A" w:rsidRDefault="00C82E78">
      <w:pPr>
        <w:pStyle w:val="Standard"/>
        <w:jc w:val="both"/>
      </w:pPr>
      <w:r>
        <w:t>- „Efektywne rozwiązywanie konfliktów rówieśniczych”,</w:t>
      </w:r>
    </w:p>
    <w:p w14:paraId="69976683" w14:textId="77777777" w:rsidR="00AA1D6A" w:rsidRDefault="00C82E78">
      <w:pPr>
        <w:pStyle w:val="Standard"/>
        <w:jc w:val="both"/>
        <w:rPr>
          <w:b/>
          <w:bCs/>
        </w:rPr>
      </w:pPr>
      <w:r>
        <w:t>- „Kształtowanie pozytywnych relacji rówieśniczych”,</w:t>
      </w:r>
    </w:p>
    <w:p w14:paraId="7044ABBE" w14:textId="77777777" w:rsidR="00AA1D6A" w:rsidRDefault="00C82E78">
      <w:pPr>
        <w:pStyle w:val="Standard"/>
        <w:jc w:val="both"/>
      </w:pPr>
      <w:r>
        <w:t>- „Motywacja do nauki, dlaczego warto się uczyć?”,</w:t>
      </w:r>
    </w:p>
    <w:p w14:paraId="157D9768" w14:textId="77777777" w:rsidR="00AA1D6A" w:rsidRDefault="00C82E78">
      <w:pPr>
        <w:pStyle w:val="Standard"/>
        <w:jc w:val="both"/>
      </w:pPr>
      <w:r>
        <w:t>- „Integracja w grupie klasowej”,</w:t>
      </w:r>
    </w:p>
    <w:p w14:paraId="0E261C2B" w14:textId="77777777" w:rsidR="00AA1D6A" w:rsidRDefault="00C82E78">
      <w:pPr>
        <w:pStyle w:val="Standard"/>
        <w:jc w:val="both"/>
      </w:pPr>
      <w:r>
        <w:t>- „Jak sobie radzić z emocjami”,</w:t>
      </w:r>
    </w:p>
    <w:p w14:paraId="6713579D" w14:textId="77777777" w:rsidR="00AA1D6A" w:rsidRDefault="00C82E78">
      <w:pPr>
        <w:pStyle w:val="Standard"/>
        <w:jc w:val="both"/>
      </w:pPr>
      <w:r>
        <w:t>- „Ciemna strona komputera – profilaktyka uzależnień behawioralnych”,</w:t>
      </w:r>
    </w:p>
    <w:p w14:paraId="6C151280" w14:textId="77777777" w:rsidR="00AA1D6A" w:rsidRDefault="00C82E78">
      <w:pPr>
        <w:pStyle w:val="Standard"/>
        <w:jc w:val="both"/>
      </w:pPr>
      <w:r>
        <w:t>- „Narkotykom mówię NIE”,</w:t>
      </w:r>
    </w:p>
    <w:p w14:paraId="7F73AAFD" w14:textId="77777777" w:rsidR="00AA1D6A" w:rsidRDefault="00C82E78">
      <w:pPr>
        <w:pStyle w:val="Standard"/>
        <w:jc w:val="both"/>
      </w:pPr>
      <w:r>
        <w:t>- „Dziękuję nie palę”,</w:t>
      </w:r>
    </w:p>
    <w:p w14:paraId="13739ABB" w14:textId="77777777" w:rsidR="00AA1D6A" w:rsidRDefault="00C82E78">
      <w:pPr>
        <w:pStyle w:val="Standard"/>
        <w:jc w:val="both"/>
      </w:pPr>
      <w:r>
        <w:t>- „Czynniki warunkujące zdrowie psychiczne”.</w:t>
      </w:r>
    </w:p>
    <w:p w14:paraId="5503C449" w14:textId="77777777" w:rsidR="00AA1D6A" w:rsidRDefault="00C82E78">
      <w:pPr>
        <w:pStyle w:val="Standard"/>
        <w:jc w:val="both"/>
      </w:pPr>
      <w:r>
        <w:tab/>
        <w:t>Łącznie ww. zajęciami grupowymi objęto 419 dzieci i młodzieży.</w:t>
      </w:r>
    </w:p>
    <w:p w14:paraId="0C8E01E2" w14:textId="77777777" w:rsidR="00AA1D6A" w:rsidRDefault="00C82E78">
      <w:pPr>
        <w:pStyle w:val="Standard"/>
        <w:jc w:val="both"/>
      </w:pPr>
      <w:r>
        <w:tab/>
        <w:t>W 2023 roku prowadzono także zajęcia warsztatowe i prelekcje dla rodziców tj.:</w:t>
      </w:r>
    </w:p>
    <w:p w14:paraId="3EEAFB04" w14:textId="77777777" w:rsidR="00AA1D6A" w:rsidRDefault="00C82E78">
      <w:pPr>
        <w:pStyle w:val="Standard"/>
        <w:jc w:val="both"/>
      </w:pPr>
      <w:r>
        <w:t>- „Rola rodziców w kształtowaniu kompetencji emocjonalno – społecznych dzieci”,</w:t>
      </w:r>
    </w:p>
    <w:p w14:paraId="57AC9FF8" w14:textId="77777777" w:rsidR="00AA1D6A" w:rsidRDefault="00C82E78">
      <w:pPr>
        <w:pStyle w:val="Standard"/>
        <w:jc w:val="both"/>
      </w:pPr>
      <w:r>
        <w:t>- „Wspieranie kompetencji emocjonalno – społecznych nastolatków”,</w:t>
      </w:r>
    </w:p>
    <w:p w14:paraId="1481CCEE" w14:textId="77777777" w:rsidR="00AA1D6A" w:rsidRDefault="00C82E78">
      <w:pPr>
        <w:pStyle w:val="Standard"/>
        <w:jc w:val="both"/>
      </w:pPr>
      <w:r>
        <w:t>- „Bezpieczne korzystanie z Internetu i następstwa używania mediów społecznościowych przez dzieci i młodzież”,</w:t>
      </w:r>
    </w:p>
    <w:p w14:paraId="529F8626" w14:textId="77777777" w:rsidR="00AA1D6A" w:rsidRDefault="00C82E78">
      <w:pPr>
        <w:pStyle w:val="Standard"/>
        <w:jc w:val="both"/>
      </w:pPr>
      <w:r>
        <w:t>- „Wady wymowy i ich wpływ na rozwój dziecka”,</w:t>
      </w:r>
    </w:p>
    <w:p w14:paraId="4CEA48C7" w14:textId="77777777" w:rsidR="00AA1D6A" w:rsidRDefault="00C82E78">
      <w:pPr>
        <w:pStyle w:val="Standard"/>
        <w:jc w:val="both"/>
      </w:pPr>
      <w:r>
        <w:t xml:space="preserve">- „Zagrożenia nowoczesnych technologii. Wpływ technologii na rozwój </w:t>
      </w:r>
      <w:r>
        <w:t>małego dziecka”,</w:t>
      </w:r>
    </w:p>
    <w:p w14:paraId="52F6E67D" w14:textId="77777777" w:rsidR="00AA1D6A" w:rsidRDefault="00C82E78">
      <w:pPr>
        <w:pStyle w:val="Standard"/>
        <w:jc w:val="both"/>
      </w:pPr>
      <w:r>
        <w:t>- „Wyzwania rodzicielskie w dobie rozwoju nowych technologii i mediów cyfrowych”.</w:t>
      </w:r>
    </w:p>
    <w:p w14:paraId="64F52E56" w14:textId="77777777" w:rsidR="00AA1D6A" w:rsidRDefault="00C82E78">
      <w:pPr>
        <w:pStyle w:val="Standard"/>
        <w:jc w:val="both"/>
      </w:pPr>
      <w:r>
        <w:tab/>
        <w:t>Z ww. form pomocy skorzystało 309 rodziców (odbyło się 6 spotkań).</w:t>
      </w:r>
    </w:p>
    <w:p w14:paraId="2CFF8CC8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rPr>
          <w:b/>
          <w:bCs/>
        </w:rPr>
        <w:t xml:space="preserve"> placówki oświatowe.</w:t>
      </w:r>
    </w:p>
    <w:p w14:paraId="62C8B1F1" w14:textId="77777777" w:rsidR="00AA1D6A" w:rsidRDefault="00C82E78">
      <w:pPr>
        <w:pStyle w:val="Standard"/>
        <w:jc w:val="both"/>
        <w:rPr>
          <w:b/>
          <w:bCs/>
        </w:rPr>
      </w:pPr>
      <w:r>
        <w:tab/>
        <w:t>W 2023 roku w ramach zajęć wychowawczych oraz zajęć informacyjnych poruszających problematykę zjawiska przemocy w rodzinie zorganizowano poniżej wymienione zajęcia:</w:t>
      </w:r>
    </w:p>
    <w:p w14:paraId="485F49DC" w14:textId="77777777" w:rsidR="00AA1D6A" w:rsidRDefault="00C82E78">
      <w:pPr>
        <w:pStyle w:val="Standard"/>
        <w:jc w:val="both"/>
      </w:pPr>
      <w:r>
        <w:t>- „Granice bólu – przemoc i agresja” (pogadanka),</w:t>
      </w:r>
    </w:p>
    <w:p w14:paraId="0AA15890" w14:textId="77777777" w:rsidR="00AA1D6A" w:rsidRDefault="00C82E78">
      <w:pPr>
        <w:pStyle w:val="Standard"/>
        <w:jc w:val="both"/>
      </w:pPr>
      <w:r>
        <w:t>- „Sytuacje konfliktowe w szkole i w domu – przyczyny i sposoby neutralizacji konfliktów”,</w:t>
      </w:r>
    </w:p>
    <w:p w14:paraId="6ACF4568" w14:textId="77777777" w:rsidR="00AA1D6A" w:rsidRDefault="00C82E78">
      <w:pPr>
        <w:pStyle w:val="Standard"/>
        <w:jc w:val="both"/>
      </w:pPr>
      <w:r>
        <w:t>- „Mam problem. Gdzie szukać pomocy”,</w:t>
      </w:r>
    </w:p>
    <w:p w14:paraId="2CA6905B" w14:textId="77777777" w:rsidR="00AA1D6A" w:rsidRDefault="00C82E78">
      <w:pPr>
        <w:pStyle w:val="Standard"/>
        <w:jc w:val="both"/>
      </w:pPr>
      <w:r>
        <w:t>- „Konflikty rówieśnicze” - zajęcia grupowe z psychologiem,</w:t>
      </w:r>
    </w:p>
    <w:p w14:paraId="0CFCCA5A" w14:textId="77777777" w:rsidR="00AA1D6A" w:rsidRDefault="00C82E78">
      <w:pPr>
        <w:pStyle w:val="Standard"/>
        <w:jc w:val="both"/>
      </w:pPr>
      <w:r>
        <w:t>- „Komunikacja w rodzinie” - pogadanka,</w:t>
      </w:r>
    </w:p>
    <w:p w14:paraId="58EBA99F" w14:textId="77777777" w:rsidR="00AA1D6A" w:rsidRDefault="00C82E78">
      <w:pPr>
        <w:pStyle w:val="Standard"/>
        <w:jc w:val="both"/>
      </w:pPr>
      <w:r>
        <w:t>- „Złość, agresja i przemoc. Jak sobie z nimi radzić i jak im zapobiegać”,</w:t>
      </w:r>
    </w:p>
    <w:p w14:paraId="63D72B2D" w14:textId="77777777" w:rsidR="00AA1D6A" w:rsidRDefault="00C82E78">
      <w:pPr>
        <w:pStyle w:val="Standard"/>
        <w:jc w:val="both"/>
      </w:pPr>
      <w:r>
        <w:t>- „Silny ma rację? Przyczyny powstawania zachowań agresywnych”,</w:t>
      </w:r>
    </w:p>
    <w:p w14:paraId="50A04533" w14:textId="77777777" w:rsidR="00AA1D6A" w:rsidRDefault="00C82E78">
      <w:pPr>
        <w:pStyle w:val="Standard"/>
        <w:jc w:val="both"/>
        <w:rPr>
          <w:b/>
          <w:bCs/>
        </w:rPr>
      </w:pPr>
      <w:r>
        <w:t>- „Komunikacja w małżeństwie”,</w:t>
      </w:r>
    </w:p>
    <w:p w14:paraId="2F8B85ED" w14:textId="77777777" w:rsidR="00AA1D6A" w:rsidRDefault="00C82E78">
      <w:pPr>
        <w:pStyle w:val="Standard"/>
        <w:jc w:val="both"/>
      </w:pPr>
      <w:r>
        <w:t>- „Aby miłość nie wygasła, czyli o sztuce rozwiązywania konfliktów”,</w:t>
      </w:r>
    </w:p>
    <w:p w14:paraId="169DAB1E" w14:textId="77777777" w:rsidR="00AA1D6A" w:rsidRDefault="00C82E78">
      <w:pPr>
        <w:pStyle w:val="Standard"/>
        <w:jc w:val="both"/>
      </w:pPr>
      <w:r>
        <w:t>- „Każdy ma prawo żyć zgodnie bez przemocy”,</w:t>
      </w:r>
    </w:p>
    <w:p w14:paraId="39BA6575" w14:textId="77777777" w:rsidR="00AA1D6A" w:rsidRDefault="00C82E78">
      <w:pPr>
        <w:pStyle w:val="Standard"/>
        <w:jc w:val="both"/>
      </w:pPr>
      <w:r>
        <w:t>- „Rodzina i prawo”,</w:t>
      </w:r>
    </w:p>
    <w:p w14:paraId="3ED2FEE3" w14:textId="77777777" w:rsidR="00AA1D6A" w:rsidRDefault="00C82E78">
      <w:pPr>
        <w:pStyle w:val="Standard"/>
        <w:jc w:val="both"/>
      </w:pPr>
      <w:r>
        <w:t>- „Trudności życia małżeńskiego”,</w:t>
      </w:r>
    </w:p>
    <w:p w14:paraId="3F892BF2" w14:textId="77777777" w:rsidR="00AA1D6A" w:rsidRDefault="00C82E78">
      <w:pPr>
        <w:pStyle w:val="Standard"/>
        <w:jc w:val="both"/>
      </w:pPr>
      <w:r>
        <w:t xml:space="preserve">- „Konflikty i trudne sytuacje w </w:t>
      </w:r>
      <w:r>
        <w:t>rodzinie”,</w:t>
      </w:r>
    </w:p>
    <w:p w14:paraId="0C67C8D2" w14:textId="77777777" w:rsidR="00AA1D6A" w:rsidRDefault="00C82E78">
      <w:pPr>
        <w:pStyle w:val="Standard"/>
        <w:jc w:val="both"/>
      </w:pPr>
      <w:r>
        <w:t>- „Gdy rodzinie trzeba pomóc”,</w:t>
      </w:r>
    </w:p>
    <w:p w14:paraId="048FD4F8" w14:textId="77777777" w:rsidR="00AA1D6A" w:rsidRDefault="00C82E78">
      <w:pPr>
        <w:pStyle w:val="Standard"/>
        <w:jc w:val="both"/>
      </w:pPr>
      <w:r>
        <w:t>- „Co szkodzi rodzinie”,</w:t>
      </w:r>
    </w:p>
    <w:p w14:paraId="1CE9D5CF" w14:textId="77777777" w:rsidR="00AA1D6A" w:rsidRDefault="00C82E78">
      <w:pPr>
        <w:pStyle w:val="Standard"/>
        <w:jc w:val="both"/>
      </w:pPr>
      <w:r>
        <w:t>- „Co pomaga rodzinie”,</w:t>
      </w:r>
    </w:p>
    <w:p w14:paraId="51BC2404" w14:textId="77777777" w:rsidR="00AA1D6A" w:rsidRDefault="00C82E78">
      <w:pPr>
        <w:pStyle w:val="Standard"/>
        <w:jc w:val="both"/>
      </w:pPr>
      <w:r>
        <w:tab/>
        <w:t>W ramach zajęć edukacyjnych, zajęć w grupach wychowawczych oraz w ramach udzielania pomocy psychologiczno – pedagogicznej organizowano zajęcia wychowawcze i profilaktyczne. Tematyka zajęć obejmowała:</w:t>
      </w:r>
    </w:p>
    <w:p w14:paraId="39BE81AC" w14:textId="77777777" w:rsidR="00AA1D6A" w:rsidRDefault="00C82E78">
      <w:pPr>
        <w:pStyle w:val="Standard"/>
        <w:jc w:val="both"/>
      </w:pPr>
      <w:r>
        <w:t>- prowadzenie zajęć kształtujących postawy odrzucające przemoc,</w:t>
      </w:r>
    </w:p>
    <w:p w14:paraId="5C81839E" w14:textId="77777777" w:rsidR="00AA1D6A" w:rsidRDefault="00C82E78">
      <w:pPr>
        <w:pStyle w:val="Standard"/>
        <w:jc w:val="both"/>
        <w:rPr>
          <w:b/>
          <w:bCs/>
        </w:rPr>
      </w:pPr>
      <w:r>
        <w:t xml:space="preserve">- uczenie umiejętności asertywnego zachowywania się w sytuacjach konfliktowych </w:t>
      </w:r>
      <w:r>
        <w:br/>
      </w:r>
      <w:r>
        <w:t>i problemowych,</w:t>
      </w:r>
    </w:p>
    <w:p w14:paraId="6FA31FF5" w14:textId="77777777" w:rsidR="00AA1D6A" w:rsidRDefault="00C82E78">
      <w:pPr>
        <w:pStyle w:val="Standard"/>
        <w:jc w:val="both"/>
      </w:pPr>
      <w:r>
        <w:t>- analizę Praw Dziecka,</w:t>
      </w:r>
    </w:p>
    <w:p w14:paraId="600DF8DB" w14:textId="77777777" w:rsidR="00AA1D6A" w:rsidRDefault="00C82E78">
      <w:pPr>
        <w:pStyle w:val="Standard"/>
        <w:jc w:val="both"/>
      </w:pPr>
      <w:r>
        <w:t>- kształtowanie hierarchii wartości oraz wzmacnianie poczucia własnej wartości.</w:t>
      </w:r>
    </w:p>
    <w:p w14:paraId="1310D755" w14:textId="77777777" w:rsidR="00AA1D6A" w:rsidRDefault="00C82E78">
      <w:pPr>
        <w:pStyle w:val="Standard"/>
        <w:jc w:val="both"/>
        <w:rPr>
          <w:b/>
          <w:bCs/>
        </w:rPr>
      </w:pPr>
      <w:r>
        <w:tab/>
        <w:t>Przedstawiciele placówek oświatowych reagowali w sytuacjach podejrzenia o stosowaniu przemocy w rodzinie (wszczęcie procedury Niebieskiej Karty w związku z podejrzeniem stosowania przemocy w rodzinie jednego z wychowanków.</w:t>
      </w:r>
    </w:p>
    <w:p w14:paraId="08218F54" w14:textId="77777777" w:rsidR="00AA1D6A" w:rsidRDefault="00C82E78">
      <w:pPr>
        <w:pStyle w:val="Standard"/>
        <w:jc w:val="both"/>
      </w:pPr>
      <w:r>
        <w:lastRenderedPageBreak/>
        <w:tab/>
        <w:t xml:space="preserve">Informowano uczniów, wychowanków oraz ich rodziców lub opiekunów o obowiązujących procedurach postępowania nauczycieli i wychowawców oraz o metodach współpracy szkół </w:t>
      </w:r>
      <w:r>
        <w:br/>
      </w:r>
      <w:r>
        <w:t>i placówek z Policją w sytuacjach zagrożenia.</w:t>
      </w:r>
    </w:p>
    <w:p w14:paraId="0A844CE1" w14:textId="77777777" w:rsidR="00AA1D6A" w:rsidRDefault="00C82E78">
      <w:pPr>
        <w:pStyle w:val="Standard"/>
        <w:jc w:val="both"/>
      </w:pPr>
      <w:r>
        <w:tab/>
        <w:t xml:space="preserve">Prowadzona była stała </w:t>
      </w:r>
      <w:r>
        <w:t>gazetka nt. „Prawa i Obowiązki Ucznia”, „Informacje dla rodziców” – schemat przebiegu procedury Niebieskiej Karty, jak reagować na przemoc domową, rodzaje przemocy.</w:t>
      </w:r>
    </w:p>
    <w:p w14:paraId="10861288" w14:textId="77777777" w:rsidR="00AA1D6A" w:rsidRDefault="00C82E78">
      <w:pPr>
        <w:pStyle w:val="Standard"/>
        <w:jc w:val="both"/>
        <w:rPr>
          <w:b/>
          <w:bCs/>
        </w:rPr>
      </w:pPr>
      <w:r>
        <w:tab/>
        <w:t>Ponadto pedagog szkolny i psycholog przeprowadzali z uczniami wszystkich klas prelekcje na temat zjawiska przemocy w rodzinie. Prowadzono poradnictwo młodzieżowe i rodzinne.</w:t>
      </w:r>
    </w:p>
    <w:p w14:paraId="0281A721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Dom Dziecka w Siedliszczu.</w:t>
      </w:r>
    </w:p>
    <w:p w14:paraId="42F5478C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 xml:space="preserve">Przeprowadzono 8 zajęć wychowawczych, podczas których dzieci uczyły się stawiać granice, odmawiać, przełamywać własną nieśmiałość oraz jak prawidłowo integrować się </w:t>
      </w:r>
      <w:r>
        <w:br/>
      </w:r>
      <w:r>
        <w:t xml:space="preserve">z rówieśnikami. Poznawali sposoby przezwyciężenia trudności w szkole (były zachęcane </w:t>
      </w:r>
      <w:r>
        <w:br/>
      </w:r>
      <w:r>
        <w:t xml:space="preserve">do większej otwartości w szkole). Poznawali, jak radzić sobie w sytuacjach dla nich stresowych, </w:t>
      </w:r>
      <w:r>
        <w:br/>
      </w:r>
      <w:r>
        <w:t xml:space="preserve">jak wyrażać emocje i uczucia, samodzielnie podejmować decyzje i brać odpowiedzialność za siebie. Rozpoznawali własne zainteresowania oraz swoje możliwości i sposoby ich realizacji. W trakcie niniejszych zajęć przekazywane były informacje związane z problematyką zjawiska przemocy </w:t>
      </w:r>
      <w:r>
        <w:br/>
      </w:r>
      <w:r>
        <w:t xml:space="preserve">w rodzinie. </w:t>
      </w:r>
      <w:r>
        <w:tab/>
      </w:r>
    </w:p>
    <w:p w14:paraId="56C6A64B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Zadanie 2</w:t>
      </w:r>
      <w:r>
        <w:t>: upowszechnianie materiałów dotyczących przeciwdziałania przemocy w rodzinie.</w:t>
      </w:r>
    </w:p>
    <w:p w14:paraId="1DE67353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poradnie psychologiczno – pedagogiczne.</w:t>
      </w:r>
    </w:p>
    <w:p w14:paraId="2CE2F618" w14:textId="77777777" w:rsidR="00AA1D6A" w:rsidRDefault="00C82E78">
      <w:pPr>
        <w:pStyle w:val="Standard"/>
        <w:jc w:val="both"/>
      </w:pPr>
      <w:r>
        <w:tab/>
        <w:t xml:space="preserve">Na terenie poradni, w poczekalni, na tablicach informacyjnych oraz w miejscach widocznych umieszczano i udostępniano broszury, ulotki, plakaty, publikacje, numery telefonów, numery infolinii, adresy i foldery instytucji udzielających pomocy w sytuacji zjawiska przemocy </w:t>
      </w:r>
      <w:r>
        <w:br/>
      </w:r>
      <w:r>
        <w:t>w rodzinie (ok. 17 rodzajów materiałów). Odbiorcami ww. materiałów, w szczególności byli rodzice, opiekunowie prawni, dziadkowie oraz dzieci.</w:t>
      </w:r>
    </w:p>
    <w:p w14:paraId="1A07C060" w14:textId="77777777" w:rsidR="00AA1D6A" w:rsidRDefault="00C82E78">
      <w:pPr>
        <w:pStyle w:val="Standard"/>
        <w:jc w:val="both"/>
      </w:pPr>
      <w:r>
        <w:tab/>
        <w:t xml:space="preserve">Przekazywano rodzicom materiałów edukacyjno – informacyjnych (w formie papierowej </w:t>
      </w:r>
      <w:r>
        <w:br/>
      </w:r>
      <w:r>
        <w:t>i elektronicznej) na temat prawidłowych postaw wychowawczych i postępowania w przypadku zachowań agresywnych u dzieci. Miało to na celu przeciwdziałanie stosowaniu niepożądanych metod wychowawczych, a tym samym zapobieganie powstawaniu przemocy w rodzinie.</w:t>
      </w:r>
    </w:p>
    <w:p w14:paraId="366BEB8E" w14:textId="77777777" w:rsidR="00AA1D6A" w:rsidRDefault="00C82E78">
      <w:pPr>
        <w:pStyle w:val="Standard"/>
        <w:jc w:val="both"/>
      </w:pPr>
      <w:r>
        <w:tab/>
        <w:t xml:space="preserve">Prowadzono działania o charakterze profilaktyczno – edukacyjnym skierowanych </w:t>
      </w:r>
      <w:r>
        <w:br/>
      </w:r>
      <w:r>
        <w:t>do rodziców – rozmowy z rodzicami na temat prawidłowych postaw wychowawczych i wpływu na funkcjonowanie dziecka w przypadku stosowania wobec niego restrykcyjnych oddziaływań, w tym udzielanie rodzicom porad dotyczących podnoszenia poziomu świadomości na temat zachowań przemocowych – ok. 150 rodziców.</w:t>
      </w:r>
      <w:r>
        <w:tab/>
      </w:r>
    </w:p>
    <w:p w14:paraId="653887C4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Dom Dziecka w Siedliszczu.</w:t>
      </w:r>
    </w:p>
    <w:p w14:paraId="44BD5A98" w14:textId="77777777" w:rsidR="00AA1D6A" w:rsidRDefault="00C82E78">
      <w:pPr>
        <w:pStyle w:val="Standard"/>
        <w:jc w:val="both"/>
        <w:rPr>
          <w:b/>
          <w:bCs/>
        </w:rPr>
      </w:pPr>
      <w:r>
        <w:tab/>
        <w:t xml:space="preserve">Podczas zajęć dotyczących przemocy w rodzinie rozpowszechniano materiały informacyjne dotyczące przeciwdziałania przemocy, m.in. przekazano wychowankom najważniejsze numery telefonów (policja, RPD, telefony zaufania, aplikacje mobilne np. „RESQL”, „Twój parasol”) </w:t>
      </w:r>
      <w:r>
        <w:br/>
      </w:r>
      <w:r>
        <w:t>oraz adresy stron internetowych, na których można szukać pomocy.</w:t>
      </w:r>
    </w:p>
    <w:p w14:paraId="2F4964BE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</w:t>
      </w:r>
      <w:r>
        <w:rPr>
          <w:b/>
          <w:bCs/>
        </w:rPr>
        <w:t>: placówki oświatowe.</w:t>
      </w:r>
    </w:p>
    <w:p w14:paraId="2DAA999A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</w:rPr>
        <w:tab/>
      </w:r>
      <w:r>
        <w:t>W kwietniu 2023 roku zostały rozdane uczniom ulotki dotyczące przeciwdziałania przemocy w rodzinie. Na tablicach informacyjnych (na korytarzach i w salach lekcyjnych) zamieszczano plakaty profilaktyczne, ulotki informacyjne z numerami telefonów i adresami placówek wspierających osoby dotknięte przemocą:</w:t>
      </w:r>
    </w:p>
    <w:p w14:paraId="04D374DA" w14:textId="77777777" w:rsidR="00AA1D6A" w:rsidRDefault="00C82E78">
      <w:pPr>
        <w:pStyle w:val="Standard"/>
        <w:jc w:val="both"/>
        <w:rPr>
          <w:b/>
          <w:bCs/>
        </w:rPr>
      </w:pPr>
      <w:r>
        <w:t>- numer infolinii dla dzieci,</w:t>
      </w:r>
    </w:p>
    <w:p w14:paraId="3F3682BF" w14:textId="77777777" w:rsidR="00AA1D6A" w:rsidRDefault="00C82E78">
      <w:pPr>
        <w:pStyle w:val="Standard"/>
        <w:jc w:val="both"/>
      </w:pPr>
      <w:r>
        <w:t>- adres i numer telefonu Rzecznika Praw Dziecka,</w:t>
      </w:r>
    </w:p>
    <w:p w14:paraId="2942B207" w14:textId="77777777" w:rsidR="00AA1D6A" w:rsidRDefault="00C82E78">
      <w:pPr>
        <w:pStyle w:val="Standard"/>
        <w:jc w:val="both"/>
      </w:pPr>
      <w:r>
        <w:t>- Telefon Zaufania Rzecznika Praw Dziecka,</w:t>
      </w:r>
    </w:p>
    <w:p w14:paraId="7EB48BCF" w14:textId="77777777" w:rsidR="00AA1D6A" w:rsidRDefault="00C82E78">
      <w:pPr>
        <w:pStyle w:val="Standard"/>
        <w:jc w:val="both"/>
      </w:pPr>
      <w:r>
        <w:t>- Dziecięcy telefon Zaufania,</w:t>
      </w:r>
    </w:p>
    <w:p w14:paraId="6F647929" w14:textId="77777777" w:rsidR="00AA1D6A" w:rsidRDefault="00C82E78">
      <w:pPr>
        <w:pStyle w:val="Standard"/>
        <w:jc w:val="both"/>
        <w:rPr>
          <w:b/>
          <w:bCs/>
        </w:rPr>
      </w:pPr>
      <w:r>
        <w:t>- dane kontaktowe instytucji wspierających rodzinę (ośrodki pomocy społecznej, poradnie psychologiczno – pedagogiczne, poradnie zdrowia psychicznego, ośrodki psychoterapii). Łączna liczba upowszechnionych materiałów: 45 ulotek, 10 plakatów.</w:t>
      </w:r>
    </w:p>
    <w:p w14:paraId="7C89088F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ośrodki pomocy społecznej.</w:t>
      </w:r>
    </w:p>
    <w:p w14:paraId="301A6118" w14:textId="77777777" w:rsidR="00AA1D6A" w:rsidRDefault="00C82E78">
      <w:pPr>
        <w:pStyle w:val="Standard"/>
        <w:jc w:val="both"/>
      </w:pPr>
      <w:r>
        <w:lastRenderedPageBreak/>
        <w:tab/>
        <w:t>Ośrodki Pomocy Społecznej funkcjonujące na terenie powiatu chełmskiego upowszechniały następujące materiały dotyczące przeciwdziałania przemocy w rodzinie:</w:t>
      </w:r>
    </w:p>
    <w:p w14:paraId="7F0B9508" w14:textId="77777777" w:rsidR="00AA1D6A" w:rsidRDefault="00C82E78">
      <w:pPr>
        <w:pStyle w:val="Standard"/>
        <w:jc w:val="both"/>
      </w:pPr>
      <w:r>
        <w:t>- ulotki,</w:t>
      </w:r>
    </w:p>
    <w:p w14:paraId="7A614066" w14:textId="77777777" w:rsidR="00AA1D6A" w:rsidRDefault="00C82E78">
      <w:pPr>
        <w:pStyle w:val="Standard"/>
        <w:jc w:val="both"/>
      </w:pPr>
      <w:r>
        <w:t>- plakaty,</w:t>
      </w:r>
    </w:p>
    <w:p w14:paraId="7FF089DA" w14:textId="77777777" w:rsidR="00AA1D6A" w:rsidRDefault="00C82E78">
      <w:pPr>
        <w:pStyle w:val="Standard"/>
        <w:jc w:val="both"/>
      </w:pPr>
      <w:r>
        <w:t>- informatory,</w:t>
      </w:r>
    </w:p>
    <w:p w14:paraId="49E579B0" w14:textId="77777777" w:rsidR="00AA1D6A" w:rsidRDefault="00C82E78">
      <w:pPr>
        <w:pStyle w:val="Standard"/>
        <w:jc w:val="both"/>
      </w:pPr>
      <w:r>
        <w:t>- broszury nt. problemów rozpoznawania przemocy domowej, w tym wobec dzieci, motywujące świadków przemocy do szybkiej reakcji, nt. problemów alkoholowych,</w:t>
      </w:r>
    </w:p>
    <w:p w14:paraId="037A3AC5" w14:textId="77777777" w:rsidR="00AA1D6A" w:rsidRDefault="00C82E78">
      <w:pPr>
        <w:pStyle w:val="Standard"/>
        <w:jc w:val="both"/>
      </w:pPr>
      <w:r>
        <w:t>- informacje nt. procedury „Niebieskie Karty”,</w:t>
      </w:r>
    </w:p>
    <w:p w14:paraId="032D4547" w14:textId="77777777" w:rsidR="00AA1D6A" w:rsidRDefault="00C82E78">
      <w:pPr>
        <w:pStyle w:val="Standard"/>
        <w:jc w:val="both"/>
      </w:pPr>
      <w:r>
        <w:t>- adresy ośrodków wsparcia świadczących profesjonalną pomoc osobom zagrożonym</w:t>
      </w:r>
      <w:r>
        <w:br/>
      </w:r>
      <w:r>
        <w:t>i pokrzywdzonym przemocą domową,</w:t>
      </w:r>
    </w:p>
    <w:p w14:paraId="7AC7609F" w14:textId="77777777" w:rsidR="00AA1D6A" w:rsidRDefault="00C82E78">
      <w:pPr>
        <w:pStyle w:val="Standard"/>
        <w:jc w:val="both"/>
      </w:pPr>
      <w:r>
        <w:t>- numery telefonów zaufania i telefonów „Niebieska Linia”.</w:t>
      </w:r>
    </w:p>
    <w:p w14:paraId="4DD2BDEE" w14:textId="77777777" w:rsidR="00AA1D6A" w:rsidRDefault="00C82E78">
      <w:pPr>
        <w:pStyle w:val="Standard"/>
        <w:jc w:val="both"/>
      </w:pPr>
      <w:r>
        <w:tab/>
        <w:t>Łącznie upowszechniono ok. 935 materiałów o ww. tematyce.</w:t>
      </w:r>
    </w:p>
    <w:p w14:paraId="28CD4248" w14:textId="77777777" w:rsidR="00AA1D6A" w:rsidRDefault="00C82E78">
      <w:pPr>
        <w:pStyle w:val="Standard"/>
        <w:jc w:val="both"/>
        <w:rPr>
          <w:b/>
          <w:bCs/>
        </w:rPr>
      </w:pPr>
      <w:r>
        <w:rPr>
          <w:b/>
          <w:bCs/>
          <w:i/>
          <w:iCs/>
        </w:rPr>
        <w:t>Realizator:</w:t>
      </w:r>
      <w:r>
        <w:rPr>
          <w:b/>
          <w:bCs/>
        </w:rPr>
        <w:t xml:space="preserve"> Powiatowe Centrum Pomocy Rodzinie w Chełmie.</w:t>
      </w:r>
    </w:p>
    <w:p w14:paraId="6574906E" w14:textId="77777777" w:rsidR="00AA1D6A" w:rsidRDefault="00C82E78">
      <w:pPr>
        <w:pStyle w:val="Standard"/>
        <w:jc w:val="both"/>
      </w:pPr>
      <w:r>
        <w:tab/>
        <w:t>Powiatowe Centrum Pomocy Rodzinie w Chełmie upowszechniło</w:t>
      </w:r>
      <w:r>
        <w:t xml:space="preserve"> następujące numery telefonów oraz materiały informacyjne:</w:t>
      </w:r>
    </w:p>
    <w:p w14:paraId="43D5C8B7" w14:textId="77777777" w:rsidR="00AA1D6A" w:rsidRDefault="00C82E78">
      <w:pPr>
        <w:pStyle w:val="Standard"/>
        <w:jc w:val="both"/>
      </w:pPr>
      <w:r>
        <w:t xml:space="preserve">1. </w:t>
      </w:r>
      <w:r>
        <w:t>„Gdy szukasz pomocy”.</w:t>
      </w:r>
    </w:p>
    <w:p w14:paraId="7B81FEE0" w14:textId="77777777" w:rsidR="00AA1D6A" w:rsidRDefault="00C82E78">
      <w:pPr>
        <w:pStyle w:val="Standard"/>
        <w:jc w:val="both"/>
      </w:pPr>
      <w:r>
        <w:t>2. „Uzależnienia a relacje”.</w:t>
      </w:r>
    </w:p>
    <w:p w14:paraId="451BD4E1" w14:textId="77777777" w:rsidR="00AA1D6A" w:rsidRDefault="00C82E78">
      <w:pPr>
        <w:pStyle w:val="Standard"/>
        <w:jc w:val="both"/>
      </w:pPr>
      <w:r>
        <w:t>3. „Inspiruj się dobrymi przykładami”.</w:t>
      </w:r>
    </w:p>
    <w:p w14:paraId="57C29F2B" w14:textId="77777777" w:rsidR="00AA1D6A" w:rsidRDefault="00C82E78">
      <w:pPr>
        <w:pStyle w:val="Standard"/>
        <w:jc w:val="both"/>
      </w:pPr>
      <w:r>
        <w:t>4. „Nie daj się ograć”.</w:t>
      </w:r>
    </w:p>
    <w:p w14:paraId="60610FE2" w14:textId="77777777" w:rsidR="00AA1D6A" w:rsidRDefault="00C82E78">
      <w:pPr>
        <w:pStyle w:val="Standard"/>
        <w:jc w:val="both"/>
      </w:pPr>
      <w:r>
        <w:t>5. „Co robić?”.</w:t>
      </w:r>
    </w:p>
    <w:p w14:paraId="06AB3416" w14:textId="77777777" w:rsidR="00AA1D6A" w:rsidRDefault="00C82E78">
      <w:pPr>
        <w:pStyle w:val="Standard"/>
        <w:jc w:val="both"/>
      </w:pPr>
      <w:r>
        <w:t>6. „Spraw, by Dzień Dziecka trwał w Twoim domu przez cały rok!”.</w:t>
      </w:r>
    </w:p>
    <w:p w14:paraId="70F9E171" w14:textId="77777777" w:rsidR="00AA1D6A" w:rsidRDefault="00C82E78">
      <w:pPr>
        <w:pStyle w:val="Standard"/>
        <w:jc w:val="both"/>
      </w:pPr>
      <w:r>
        <w:t>7. „Najlepsza ochrona? Dbaj o siebie?”.</w:t>
      </w:r>
    </w:p>
    <w:p w14:paraId="3D4AA7C2" w14:textId="77777777" w:rsidR="00AA1D6A" w:rsidRDefault="00C82E78">
      <w:pPr>
        <w:pStyle w:val="Standard"/>
        <w:jc w:val="both"/>
      </w:pPr>
      <w:r>
        <w:t>8. „Proszenie o pomoc to znak wielkiej odwagi i odpowiedzialności za siebie i innych”.</w:t>
      </w:r>
    </w:p>
    <w:p w14:paraId="7412931E" w14:textId="77777777" w:rsidR="00AA1D6A" w:rsidRDefault="00C82E78">
      <w:pPr>
        <w:pStyle w:val="Standard"/>
        <w:jc w:val="both"/>
      </w:pPr>
      <w:r>
        <w:t>10. „Za dużo telefonu – oderwij się’.</w:t>
      </w:r>
    </w:p>
    <w:p w14:paraId="07A2D758" w14:textId="77777777" w:rsidR="00AA1D6A" w:rsidRDefault="00C82E78">
      <w:pPr>
        <w:pStyle w:val="Standard"/>
        <w:jc w:val="both"/>
      </w:pPr>
      <w:r>
        <w:t>11. „Wyloguj się”.</w:t>
      </w:r>
    </w:p>
    <w:p w14:paraId="0D2BFEBF" w14:textId="77777777" w:rsidR="00AA1D6A" w:rsidRDefault="00C82E78">
      <w:pPr>
        <w:pStyle w:val="Standard"/>
        <w:jc w:val="both"/>
      </w:pPr>
      <w:r>
        <w:t>12. „Domy pełne mocy, rodziny bez przemocy”.</w:t>
      </w:r>
    </w:p>
    <w:p w14:paraId="6BD8AC91" w14:textId="77777777" w:rsidR="00AA1D6A" w:rsidRDefault="00C82E78">
      <w:pPr>
        <w:pStyle w:val="Standard"/>
        <w:jc w:val="both"/>
      </w:pPr>
      <w:r>
        <w:t>13. „Jak rozmawiać o uzależnieniu z bliskimi?”.</w:t>
      </w:r>
    </w:p>
    <w:p w14:paraId="726125F1" w14:textId="77777777" w:rsidR="00AA1D6A" w:rsidRDefault="00C82E78">
      <w:pPr>
        <w:pStyle w:val="Standard"/>
        <w:jc w:val="both"/>
      </w:pPr>
      <w:r>
        <w:t>14. „Hazard: zabawa niewinna czy niebezpieczna?”.</w:t>
      </w:r>
    </w:p>
    <w:p w14:paraId="13F984B7" w14:textId="77777777" w:rsidR="00AA1D6A" w:rsidRDefault="00C82E78">
      <w:pPr>
        <w:pStyle w:val="Standard"/>
        <w:jc w:val="both"/>
      </w:pPr>
      <w:r>
        <w:t>15. „Seniorze, Twoja krzywda nigdy nie jest Twoją winą”.</w:t>
      </w:r>
    </w:p>
    <w:p w14:paraId="66652530" w14:textId="77777777" w:rsidR="00AA1D6A" w:rsidRDefault="00C82E78">
      <w:pPr>
        <w:pStyle w:val="Standard"/>
        <w:jc w:val="both"/>
      </w:pPr>
      <w:r>
        <w:t>16. „Nie daj się złapać w sieć uzależnienia”.</w:t>
      </w:r>
    </w:p>
    <w:p w14:paraId="515091EE" w14:textId="77777777" w:rsidR="00AA1D6A" w:rsidRDefault="00C82E78">
      <w:pPr>
        <w:pStyle w:val="Standard"/>
        <w:jc w:val="both"/>
      </w:pPr>
      <w:r>
        <w:t>17. „Zachowania ryzykowne: czyli jakie?.</w:t>
      </w:r>
    </w:p>
    <w:p w14:paraId="1AFB3C18" w14:textId="77777777" w:rsidR="00AA1D6A" w:rsidRDefault="00C82E78">
      <w:pPr>
        <w:pStyle w:val="Standard"/>
        <w:jc w:val="both"/>
      </w:pPr>
      <w:r>
        <w:t>18. „Pomagamy zawsze i w każdej sytuacji, gdy przemoc staje się faktem”.</w:t>
      </w:r>
    </w:p>
    <w:p w14:paraId="333D1606" w14:textId="77777777" w:rsidR="00AA1D6A" w:rsidRDefault="00C82E78">
      <w:pPr>
        <w:pStyle w:val="Standard"/>
        <w:jc w:val="both"/>
      </w:pPr>
      <w:r>
        <w:t>19. „Biblioteczka świadomego rodzica”.</w:t>
      </w:r>
    </w:p>
    <w:p w14:paraId="4982AB96" w14:textId="77777777" w:rsidR="00AA1D6A" w:rsidRDefault="00C82E78">
      <w:pPr>
        <w:pStyle w:val="Standard"/>
        <w:jc w:val="both"/>
      </w:pPr>
      <w:r>
        <w:t>20. „Dziecko i rodzina w sytuacji pokrzywdzenia przestępstwem”.</w:t>
      </w:r>
    </w:p>
    <w:p w14:paraId="34FD774E" w14:textId="77777777" w:rsidR="00AA1D6A" w:rsidRDefault="00C82E78">
      <w:pPr>
        <w:pStyle w:val="Standard"/>
        <w:jc w:val="both"/>
      </w:pPr>
      <w:r>
        <w:t xml:space="preserve">21. „Praktyczne aspekty kontaktu pomocowego podczas interwencji kryzysowej w pracy </w:t>
      </w:r>
      <w:r>
        <w:br/>
      </w:r>
      <w:r>
        <w:t>z osobami pokrzywdzonymi przestępstwem”.</w:t>
      </w:r>
    </w:p>
    <w:p w14:paraId="7AD6AEB1" w14:textId="77777777" w:rsidR="00AA1D6A" w:rsidRDefault="00C82E78">
      <w:pPr>
        <w:pStyle w:val="Standard"/>
        <w:jc w:val="both"/>
      </w:pPr>
      <w:r>
        <w:t>22. „Przemoc w rodzinie”.</w:t>
      </w:r>
    </w:p>
    <w:p w14:paraId="18F8C7D2" w14:textId="77777777" w:rsidR="00AA1D6A" w:rsidRDefault="00C82E78">
      <w:pPr>
        <w:pStyle w:val="Standard"/>
        <w:jc w:val="both"/>
      </w:pPr>
      <w:r>
        <w:t>23. „Procedura „Niebieskie Karty” i inne przepisy prawne”.</w:t>
      </w:r>
    </w:p>
    <w:p w14:paraId="1B167F29" w14:textId="77777777" w:rsidR="00AA1D6A" w:rsidRDefault="00C82E78">
      <w:pPr>
        <w:pStyle w:val="Standard"/>
        <w:jc w:val="both"/>
      </w:pPr>
      <w:r>
        <w:t>24. „Ochronić się przed przemocą – poradnik dla osób krzywdzonych”.</w:t>
      </w:r>
    </w:p>
    <w:p w14:paraId="49190064" w14:textId="77777777" w:rsidR="00AA1D6A" w:rsidRDefault="00C82E78">
      <w:pPr>
        <w:pStyle w:val="Standard"/>
        <w:jc w:val="both"/>
      </w:pPr>
      <w:r>
        <w:t>25. „Przemoc wobec dzieci”.</w:t>
      </w:r>
    </w:p>
    <w:p w14:paraId="5F30D484" w14:textId="77777777" w:rsidR="00AA1D6A" w:rsidRDefault="00C82E78">
      <w:pPr>
        <w:pStyle w:val="Standard"/>
        <w:jc w:val="both"/>
      </w:pPr>
      <w:r>
        <w:t>26. „Uzależnienie od alkoholu a rodzina”.</w:t>
      </w:r>
    </w:p>
    <w:p w14:paraId="6F55C423" w14:textId="77777777" w:rsidR="00AA1D6A" w:rsidRDefault="00C82E78">
      <w:pPr>
        <w:pStyle w:val="Standard"/>
        <w:jc w:val="both"/>
      </w:pPr>
      <w:r>
        <w:t>27. „Sprawdź, czy Twoje picie jest bezpieczne”.</w:t>
      </w:r>
    </w:p>
    <w:p w14:paraId="48525A0A" w14:textId="77777777" w:rsidR="00AA1D6A" w:rsidRDefault="00C82E78">
      <w:pPr>
        <w:pStyle w:val="Standard"/>
        <w:jc w:val="both"/>
      </w:pPr>
      <w:r>
        <w:t>28. „NZOZ Rodzina – Dzienny Oddział Terapii Uzależnienia od Alkoholu”.</w:t>
      </w:r>
    </w:p>
    <w:p w14:paraId="1A551E0F" w14:textId="77777777" w:rsidR="00AA1D6A" w:rsidRDefault="00C82E78">
      <w:pPr>
        <w:pStyle w:val="Standard"/>
        <w:jc w:val="both"/>
      </w:pPr>
      <w:r>
        <w:t>29. „Specjalistyczny Ośrodek Wsparcia w Tyszowcach – ważne informacje dla osób dotkniętych przemocą”.</w:t>
      </w:r>
    </w:p>
    <w:p w14:paraId="4E6ED28E" w14:textId="77777777" w:rsidR="00AA1D6A" w:rsidRDefault="00C82E78">
      <w:pPr>
        <w:pStyle w:val="Standard"/>
        <w:jc w:val="both"/>
      </w:pPr>
      <w:r>
        <w:t xml:space="preserve">30. „Całodobowy Telefon Zaufania Centrum Interwencji </w:t>
      </w:r>
      <w:r>
        <w:t>Kryzysowej – 81 534 60 60”.</w:t>
      </w:r>
    </w:p>
    <w:p w14:paraId="0C9078C4" w14:textId="77777777" w:rsidR="00AA1D6A" w:rsidRDefault="00C82E78">
      <w:pPr>
        <w:pStyle w:val="Standard"/>
        <w:jc w:val="both"/>
      </w:pPr>
      <w:r>
        <w:t>31. „Dziecięcy Telefon Zaufania Rzecznika Praw Dziecka – 800 12 12 12”.</w:t>
      </w:r>
    </w:p>
    <w:p w14:paraId="1D75AF40" w14:textId="77777777" w:rsidR="00AA1D6A" w:rsidRDefault="00C82E78">
      <w:pPr>
        <w:pStyle w:val="Standard"/>
        <w:jc w:val="both"/>
      </w:pPr>
      <w:r>
        <w:t>32. „Telefon Zaufania dla Dzieci i Młodzieży – 116111”.</w:t>
      </w:r>
    </w:p>
    <w:p w14:paraId="46D0FEFE" w14:textId="77777777" w:rsidR="00AA1D6A" w:rsidRDefault="00C82E78">
      <w:pPr>
        <w:pStyle w:val="Standard"/>
        <w:jc w:val="both"/>
      </w:pPr>
      <w:r>
        <w:t>33. „Telefon dla Rodziców i Nauczycieli w Sprawach Bezpieczeństwa Dzieci – 800 100 100”.</w:t>
      </w:r>
    </w:p>
    <w:p w14:paraId="5AD340D2" w14:textId="77777777" w:rsidR="00AA1D6A" w:rsidRDefault="00C82E78">
      <w:pPr>
        <w:pStyle w:val="Standard"/>
        <w:jc w:val="both"/>
      </w:pPr>
      <w:r>
        <w:t>34. „Linia Pomocy Pokrzywdzonym – 222 309 900”.</w:t>
      </w:r>
    </w:p>
    <w:p w14:paraId="756A9D5D" w14:textId="77777777" w:rsidR="00AA1D6A" w:rsidRDefault="00C82E78">
      <w:pPr>
        <w:pStyle w:val="Standard"/>
        <w:jc w:val="both"/>
      </w:pPr>
      <w:r>
        <w:t>35. „Kryzysowy Telefon Zaufania – 116 133”.</w:t>
      </w:r>
    </w:p>
    <w:p w14:paraId="1623FA44" w14:textId="77777777" w:rsidR="00AA1D6A" w:rsidRDefault="00C82E78">
      <w:pPr>
        <w:pStyle w:val="Standard"/>
        <w:jc w:val="both"/>
      </w:pPr>
      <w:r>
        <w:t>36. „Antydepresyjny Telefon Zaufania – 22 484 88 01”.</w:t>
      </w:r>
    </w:p>
    <w:p w14:paraId="7D44B161" w14:textId="77777777" w:rsidR="00AA1D6A" w:rsidRDefault="00C82E78">
      <w:pPr>
        <w:pStyle w:val="Standard"/>
        <w:jc w:val="both"/>
      </w:pPr>
      <w:r>
        <w:lastRenderedPageBreak/>
        <w:t>37. „Antydepresyjny Telefon - Forum Przeciw Depresji – 22 594 91 00”.</w:t>
      </w:r>
    </w:p>
    <w:p w14:paraId="4F55DCA9" w14:textId="77777777" w:rsidR="00AA1D6A" w:rsidRDefault="00C82E78">
      <w:pPr>
        <w:pStyle w:val="Standard"/>
        <w:jc w:val="both"/>
      </w:pPr>
      <w:r>
        <w:t>38. „Telefon Zaufania Młodych – 22 484 88 04”,</w:t>
      </w:r>
    </w:p>
    <w:p w14:paraId="2BFF1424" w14:textId="77777777" w:rsidR="00AA1D6A" w:rsidRDefault="00C82E78">
      <w:pPr>
        <w:pStyle w:val="Standard"/>
        <w:jc w:val="both"/>
      </w:pPr>
      <w:r>
        <w:t>„Telefon Zaufania w Chełmie – 47 885 558 896”.</w:t>
      </w:r>
      <w:r>
        <w:tab/>
      </w:r>
    </w:p>
    <w:p w14:paraId="73B46D43" w14:textId="77777777" w:rsidR="00AA1D6A" w:rsidRDefault="00C82E78">
      <w:pPr>
        <w:pStyle w:val="Standard"/>
        <w:jc w:val="both"/>
      </w:pPr>
      <w:r>
        <w:rPr>
          <w:b/>
          <w:bCs/>
        </w:rPr>
        <w:t>Cel szczegółowy 2:</w:t>
      </w:r>
      <w:r>
        <w:t xml:space="preserve"> </w:t>
      </w:r>
      <w:r>
        <w:rPr>
          <w:b/>
          <w:bCs/>
        </w:rPr>
        <w:t xml:space="preserve">Zapewnienie osobom doznającym przemocy bezpieczeństwa </w:t>
      </w:r>
      <w:r>
        <w:rPr>
          <w:b/>
          <w:bCs/>
        </w:rPr>
        <w:br/>
      </w:r>
      <w:r>
        <w:rPr>
          <w:b/>
          <w:bCs/>
        </w:rPr>
        <w:t>oraz specjalistycznej pomocy.</w:t>
      </w:r>
    </w:p>
    <w:p w14:paraId="6BD0886A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Zadanie 1:</w:t>
      </w:r>
      <w:r>
        <w:t xml:space="preserve"> zapewnienie dostępu do pomocy o charakterze natychmiastowego wsparcia psychologicznego, konsultacji, terapii, dostępności do bezpłatnej pomocy prawnej, poradnictwa socjalnego i rodzinnego, wsparcia poprzez korzystanie z pomocy Zespołów Interdyscyplinarnych oraz Grup Wsparcia.</w:t>
      </w:r>
    </w:p>
    <w:p w14:paraId="3A0E4C0F" w14:textId="77777777" w:rsidR="00AA1D6A" w:rsidRDefault="00C82E78">
      <w:pPr>
        <w:pStyle w:val="Standard"/>
        <w:jc w:val="both"/>
      </w:pPr>
      <w:r>
        <w:rPr>
          <w:b/>
          <w:bCs/>
        </w:rPr>
        <w:t>Realizator:</w:t>
      </w:r>
      <w:r>
        <w:t xml:space="preserve"> ośrodki pomocy społecznej</w:t>
      </w:r>
    </w:p>
    <w:p w14:paraId="5188B789" w14:textId="77777777" w:rsidR="00AA1D6A" w:rsidRDefault="00C82E78">
      <w:pPr>
        <w:pStyle w:val="Standard"/>
        <w:jc w:val="both"/>
      </w:pPr>
      <w:r>
        <w:tab/>
        <w:t>Dane dotyczące realizacji ww. zadania przez ośrodki pomocy społecznej przedstawia poniżej zamieszczona tabela.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"/>
        <w:gridCol w:w="1474"/>
        <w:gridCol w:w="1412"/>
        <w:gridCol w:w="1536"/>
        <w:gridCol w:w="1246"/>
        <w:gridCol w:w="1930"/>
        <w:gridCol w:w="1585"/>
      </w:tblGrid>
      <w:tr w:rsidR="00AA1D6A" w14:paraId="3C55F9B5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5E5AE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Lp.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8EEB1" w14:textId="77777777" w:rsidR="00AA1D6A" w:rsidRDefault="00AA1D6A">
            <w:pPr>
              <w:pStyle w:val="TableContents"/>
              <w:rPr>
                <w:color w:val="000000"/>
              </w:rPr>
            </w:pPr>
          </w:p>
          <w:p w14:paraId="0269FC22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Nazwa instytucji</w:t>
            </w:r>
          </w:p>
        </w:tc>
        <w:tc>
          <w:tcPr>
            <w:tcW w:w="7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A532F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Liczba osób korzystających ze wsparcia</w:t>
            </w:r>
          </w:p>
        </w:tc>
      </w:tr>
      <w:tr w:rsidR="00AA1D6A" w14:paraId="582DF11C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9781C" w14:textId="77777777" w:rsidR="00C82E78" w:rsidRDefault="00C82E78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19E78" w14:textId="77777777" w:rsidR="00C82E78" w:rsidRDefault="00C82E78"/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92255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psychologicznego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6EE53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Poradnictwa socjalnego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A198A8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Poradnictwa rodzinnego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A28D8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Prace Zespołów Interdyscyplinarnych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DA8B5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Grupy Wsparcia</w:t>
            </w:r>
          </w:p>
        </w:tc>
      </w:tr>
      <w:tr w:rsidR="00AA1D6A" w14:paraId="095BA3C6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79257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60545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GOPS </w:t>
            </w:r>
            <w:r>
              <w:rPr>
                <w:color w:val="000000"/>
                <w:sz w:val="20"/>
                <w:szCs w:val="20"/>
              </w:rPr>
              <w:t xml:space="preserve">                          w Leśniowicach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5170A" w14:textId="77777777" w:rsidR="00AA1D6A" w:rsidRDefault="00C82E78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Nie dotyczy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518E8F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6D912" w14:textId="77777777" w:rsidR="00AA1D6A" w:rsidRDefault="00C82E78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Nie dotyczy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524834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8C35C" w14:textId="77777777" w:rsidR="00AA1D6A" w:rsidRDefault="00C82E78">
            <w:pPr>
              <w:pStyle w:val="TableContents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Nie </w:t>
            </w:r>
            <w:r>
              <w:rPr>
                <w:color w:val="000000"/>
                <w:sz w:val="12"/>
                <w:szCs w:val="12"/>
              </w:rPr>
              <w:t>dotyczy</w:t>
            </w:r>
          </w:p>
        </w:tc>
      </w:tr>
      <w:tr w:rsidR="00AA1D6A" w14:paraId="28B7C9F7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A6A671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C09C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                         w Białopolu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FF121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770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CFAB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B4101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9AD3C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289D4EE5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BC340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42C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OPS Gminy </w:t>
            </w:r>
            <w:r>
              <w:rPr>
                <w:color w:val="000000"/>
                <w:sz w:val="20"/>
                <w:szCs w:val="20"/>
              </w:rPr>
              <w:t>Rejowiec Fabryczny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45536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5C3C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3D8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9192B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75824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AA1D6A" w14:paraId="2012D586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E87DA9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98766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Sawin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3C2713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E7A2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029F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386A0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05B14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AA1D6A" w14:paraId="6A2CC769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6458F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72430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       w Dubience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429D8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36063C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9D933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E7C9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E07C3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AA1D6A" w14:paraId="3EC2BC3F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B05D9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C3598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w Wierzbicy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0C0F1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6A44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949F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7E446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D0CD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6D73E417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8771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4C9A1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Rudzie-Hucie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7D53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B93DF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4934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2C64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DC10D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3CAC40C5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2346E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20CFD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Kamień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94C7B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ED3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42B5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FE368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3B9D0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4549B404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DA819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9B7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                               w Rejowcu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678D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6F02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7E168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F396F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B2B52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57DBF91A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BE561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B919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Gminy Chełm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DB93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F6EE30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C694D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07BD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1B9C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AA1D6A" w14:paraId="19CC1BFB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03496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25AD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Dorohusku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26C1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389D6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BAC6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9044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0653DC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5F9F50F6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A25CE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91D7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Żmudzi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C1899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8928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A22EE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ACEC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BFC6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5C87378D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F1E121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6A12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MOPS                            w Rejowcu Fabrycznym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234A7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AEDCB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159CB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E7A71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C15A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AA1D6A" w14:paraId="4A96AC77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B098B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9F3DD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OPS </w:t>
            </w:r>
            <w:r>
              <w:rPr>
                <w:color w:val="000000"/>
                <w:sz w:val="20"/>
                <w:szCs w:val="20"/>
              </w:rPr>
              <w:t xml:space="preserve">                                        w Siedliszczu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D1B03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31FEA2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25DB2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1757E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5381D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7A1492BB" w14:textId="77777777">
        <w:tblPrEx>
          <w:tblCellMar>
            <w:top w:w="0" w:type="dxa"/>
            <w:bottom w:w="0" w:type="dxa"/>
          </w:tblCellMar>
        </w:tblPrEx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33BDB" w14:textId="77777777" w:rsidR="00AA1D6A" w:rsidRDefault="00C82E78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063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     w Wojsławicach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84F84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F505F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B290D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297B5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02FF9A" w14:textId="77777777" w:rsidR="00AA1D6A" w:rsidRDefault="00C82E78">
            <w:pPr>
              <w:pStyle w:val="TableContents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A1D6A" w14:paraId="6625E168" w14:textId="77777777">
        <w:tblPrEx>
          <w:tblCellMar>
            <w:top w:w="0" w:type="dxa"/>
            <w:bottom w:w="0" w:type="dxa"/>
          </w:tblCellMar>
        </w:tblPrEx>
        <w:tc>
          <w:tcPr>
            <w:tcW w:w="19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FD55" w14:textId="77777777" w:rsidR="00AA1D6A" w:rsidRDefault="00C82E78">
            <w:pPr>
              <w:pStyle w:val="TableContents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Razem</w:t>
            </w:r>
          </w:p>
        </w:tc>
        <w:tc>
          <w:tcPr>
            <w:tcW w:w="14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60DA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  <w:tc>
          <w:tcPr>
            <w:tcW w:w="1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C3CCC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5863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</w:t>
            </w:r>
          </w:p>
        </w:tc>
        <w:tc>
          <w:tcPr>
            <w:tcW w:w="1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C82F0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375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81B22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435</w:t>
            </w:r>
          </w:p>
        </w:tc>
      </w:tr>
    </w:tbl>
    <w:p w14:paraId="56454EDD" w14:textId="77777777" w:rsidR="00AA1D6A" w:rsidRDefault="00AA1D6A">
      <w:pPr>
        <w:pStyle w:val="Standard"/>
        <w:jc w:val="both"/>
      </w:pPr>
    </w:p>
    <w:p w14:paraId="3BEF4655" w14:textId="77777777" w:rsidR="00AA1D6A" w:rsidRDefault="00C82E78">
      <w:pPr>
        <w:pStyle w:val="Standard"/>
        <w:jc w:val="both"/>
      </w:pPr>
      <w:r>
        <w:tab/>
        <w:t xml:space="preserve">Ponadto Ośrodek Pomocy Społecznej w Żmudzi udzielił wsparcia pedagogicznego </w:t>
      </w:r>
      <w:r>
        <w:br/>
      </w:r>
      <w:r>
        <w:t>5 dzieciom. Z bezpłatnego poradnictwa prawnego skorzystała 1 osoba.</w:t>
      </w:r>
    </w:p>
    <w:p w14:paraId="656A00BF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poradnie psychologiczno – pedagogiczne.</w:t>
      </w:r>
    </w:p>
    <w:p w14:paraId="2EAB7F5F" w14:textId="77777777" w:rsidR="00AA1D6A" w:rsidRDefault="00C82E78">
      <w:pPr>
        <w:pStyle w:val="Standard"/>
        <w:jc w:val="both"/>
      </w:pPr>
      <w:r>
        <w:lastRenderedPageBreak/>
        <w:tab/>
        <w:t xml:space="preserve">Pracownicy poradni udzielali wsparcia rodzinom znajdującym się w sytuacji kryzysowej, współpracowali z innymi instytucjami, udzielali informacji o instytucjach oferujących pomoc socjalną, prawną i rodzinną. Udzielano także wsparcia pracownikom instytucji zajmujących </w:t>
      </w:r>
      <w:r>
        <w:br/>
      </w:r>
      <w:r>
        <w:t>się pomocą rodzinie.</w:t>
      </w:r>
    </w:p>
    <w:p w14:paraId="04422D24" w14:textId="77777777" w:rsidR="00AA1D6A" w:rsidRDefault="00C82E78">
      <w:pPr>
        <w:pStyle w:val="Standard"/>
        <w:jc w:val="both"/>
      </w:pPr>
      <w:r>
        <w:tab/>
        <w:t xml:space="preserve">Objęto poradami psychologicznymi bez badań, ukierunkowanymi na radzenie sobie </w:t>
      </w:r>
      <w:r>
        <w:br/>
      </w:r>
      <w:r>
        <w:t>z emocjami, w tym złością 28 dzieci. Wspierano rodziców w kształtowaniu kompetencji wychowawczych poprzez indywidualne porady – ok. 200 rodziców. W 2023 roku zorganizowano na terenie poradni młodzieżowej grupy terapeutycznej TUS (Trening Umiejętności Społecznych) dla dzieci z obniżonymi kompetencjami społecznymi – 4 spotkania dla 6 uczniów. Prowadzono działania o charakterze interwencji kryzysowej oraz rozmów wspierających skierowanych do dzieci i młodzieży oraz ich rodziców. W tym udzielanie rodzicom porad</w:t>
      </w:r>
      <w:r>
        <w:t xml:space="preserve"> dotyczących podnoszenia poziomu świadomości zjawiska przemocy w rodzinie, depresji, samookaleczeń i samobójstw. Liczba osób objętych Interwencją Kryzysową w 2023 roku – 9.</w:t>
      </w:r>
    </w:p>
    <w:p w14:paraId="79CA7872" w14:textId="77777777" w:rsidR="00AA1D6A" w:rsidRDefault="00C82E78">
      <w:pPr>
        <w:pStyle w:val="Standard"/>
        <w:jc w:val="both"/>
      </w:pPr>
      <w:r>
        <w:tab/>
        <w:t>Objęto specjalistyczną terapią psychologiczną i rozmowami wspierającymi dzieci w trudnej sytuacji rodzinnej, trudnościami społecznymi, problemami w radzeniu sobie z emocjami, w tym złością, zachowaniami agresywnymi i po traumach związanych z doświadczeniem przemocy:</w:t>
      </w:r>
    </w:p>
    <w:p w14:paraId="677B9A5C" w14:textId="77777777" w:rsidR="00AA1D6A" w:rsidRDefault="00C82E78">
      <w:pPr>
        <w:pStyle w:val="Standard"/>
        <w:jc w:val="both"/>
      </w:pPr>
      <w:r>
        <w:t>- terapie psychologiczne: 28 uczniów, w tym dzieci z rodzin, w których występowała przemoc,</w:t>
      </w:r>
    </w:p>
    <w:p w14:paraId="0BDD9976" w14:textId="77777777" w:rsidR="00AA1D6A" w:rsidRDefault="00C82E78">
      <w:pPr>
        <w:pStyle w:val="Standard"/>
        <w:jc w:val="both"/>
      </w:pPr>
      <w:r>
        <w:t xml:space="preserve">- rozmowy </w:t>
      </w:r>
      <w:r>
        <w:t>wspierające, konsultacje i porady: 44 osoby,</w:t>
      </w:r>
    </w:p>
    <w:p w14:paraId="4F54F5C5" w14:textId="77777777" w:rsidR="00AA1D6A" w:rsidRDefault="00C82E78">
      <w:pPr>
        <w:pStyle w:val="Standard"/>
        <w:jc w:val="both"/>
      </w:pPr>
      <w:r>
        <w:t xml:space="preserve">- inne formy: 17 osób, w tym rodzice i opiekunowie prawni dzieci.  </w:t>
      </w:r>
      <w:r>
        <w:tab/>
      </w:r>
    </w:p>
    <w:p w14:paraId="09655F5C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placówki oświatowe.</w:t>
      </w:r>
    </w:p>
    <w:p w14:paraId="11080944" w14:textId="77777777" w:rsidR="00AA1D6A" w:rsidRDefault="00C82E78">
      <w:pPr>
        <w:pStyle w:val="Standard"/>
        <w:jc w:val="both"/>
      </w:pPr>
      <w:r>
        <w:tab/>
        <w:t xml:space="preserve">Psycholog pełnił dyżur, prowadził konsultacje i zapewniał młodzieży pomoc psychologiczną w szkole wg </w:t>
      </w:r>
      <w:r>
        <w:t xml:space="preserve">potrzeb. Uczniowie korzystali z pomocy psychologiczno – pedagogicznej. Uczęszczali na rozmowy wspierające. W II półroczu roku szkolnego 2022/2023 ze wsparcia korzystało </w:t>
      </w:r>
      <w:r>
        <w:br/>
      </w:r>
      <w:r>
        <w:t>6 uczniów, natomiast w I półroczu roku szkolnego 2023/2024 – 10 uczniów.</w:t>
      </w:r>
    </w:p>
    <w:p w14:paraId="7C583C0F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Zadanie 2:</w:t>
      </w:r>
      <w:r>
        <w:t xml:space="preserve"> </w:t>
      </w:r>
      <w:r>
        <w:rPr>
          <w:b/>
          <w:bCs/>
          <w:i/>
          <w:iCs/>
        </w:rPr>
        <w:t>Realizacja procedury „Niebieskiej Karty”</w:t>
      </w:r>
    </w:p>
    <w:p w14:paraId="6004FACB" w14:textId="77777777" w:rsidR="00AA1D6A" w:rsidRDefault="00C82E78">
      <w:pPr>
        <w:pStyle w:val="Standard"/>
        <w:jc w:val="both"/>
      </w:pPr>
      <w:r>
        <w:rPr>
          <w:b/>
          <w:bCs/>
          <w:i/>
          <w:iCs/>
        </w:rPr>
        <w:t>Realizator:</w:t>
      </w:r>
      <w:r>
        <w:t xml:space="preserve"> </w:t>
      </w:r>
      <w:r>
        <w:rPr>
          <w:b/>
          <w:bCs/>
        </w:rPr>
        <w:t>ośrodki pomocy społecznej.</w:t>
      </w:r>
    </w:p>
    <w:p w14:paraId="3A161497" w14:textId="77777777" w:rsidR="00AA1D6A" w:rsidRDefault="00C82E78">
      <w:pPr>
        <w:pStyle w:val="Standard"/>
        <w:jc w:val="both"/>
      </w:pPr>
      <w:r>
        <w:tab/>
        <w:t>Dane dotyczące realizacji procedury „Niebieskiej Karty” przez ośrodki pomocy społecznej przedstawia poniżej zamieszczona tabela.</w:t>
      </w:r>
    </w:p>
    <w:p w14:paraId="7C20AC55" w14:textId="77777777" w:rsidR="00AA1D6A" w:rsidRDefault="00AA1D6A">
      <w:pPr>
        <w:pStyle w:val="Standard"/>
        <w:jc w:val="both"/>
      </w:pPr>
    </w:p>
    <w:p w14:paraId="0C804406" w14:textId="77777777" w:rsidR="00AA1D6A" w:rsidRDefault="00AA1D6A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1755"/>
        <w:gridCol w:w="1640"/>
        <w:gridCol w:w="2324"/>
        <w:gridCol w:w="3463"/>
      </w:tblGrid>
      <w:tr w:rsidR="00AA1D6A" w14:paraId="0C353929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E597F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Lp.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C2345" w14:textId="77777777" w:rsidR="00AA1D6A" w:rsidRDefault="00AA1D6A">
            <w:pPr>
              <w:pStyle w:val="TableContents"/>
              <w:rPr>
                <w:color w:val="000000"/>
                <w:sz w:val="20"/>
                <w:szCs w:val="20"/>
              </w:rPr>
            </w:pPr>
          </w:p>
          <w:p w14:paraId="1961E88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Nazwa instytucji</w:t>
            </w:r>
          </w:p>
        </w:tc>
        <w:tc>
          <w:tcPr>
            <w:tcW w:w="7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17FEB" w14:textId="77777777" w:rsidR="00AA1D6A" w:rsidRDefault="00C82E78">
            <w:pPr>
              <w:pStyle w:val="TableContents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Realizacja procedury „Niebieskie Karty”</w:t>
            </w:r>
          </w:p>
        </w:tc>
      </w:tr>
      <w:tr w:rsidR="00AA1D6A" w14:paraId="7E24DBE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E84C0" w14:textId="77777777" w:rsidR="00C82E78" w:rsidRDefault="00C82E78"/>
        </w:tc>
        <w:tc>
          <w:tcPr>
            <w:tcW w:w="1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7B60F" w14:textId="77777777" w:rsidR="00C82E78" w:rsidRDefault="00C82E78"/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01E1E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 założonych „Niebieskich Kart”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00F02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 kontynuacji procedury „Niebieskiej Karty”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C9CB7" w14:textId="77777777" w:rsidR="00AA1D6A" w:rsidRDefault="00C82E78">
            <w:pPr>
              <w:pStyle w:val="TableContents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Liczba zakończonych procedur „Niebieskiej Karty” - przyczyny</w:t>
            </w:r>
          </w:p>
        </w:tc>
      </w:tr>
      <w:tr w:rsidR="00AA1D6A" w14:paraId="044FBB72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58C21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DAC06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                          w Leśniowicach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D3A7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8003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CAE1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– osoba osadzona w Zakładzie Karnym</w:t>
            </w:r>
          </w:p>
        </w:tc>
      </w:tr>
      <w:tr w:rsidR="00AA1D6A" w14:paraId="3DB7D1A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6A70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2B49A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                         w Białopolu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7317F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28C6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25A1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 1 - brak zasadności podejmowanych działań, 4 - ustanie przemocy w rodzinie</w:t>
            </w:r>
          </w:p>
        </w:tc>
      </w:tr>
      <w:tr w:rsidR="00AA1D6A" w14:paraId="02D4F54B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268E1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E6A9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Gminy Rejowiec Fabryczny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3BD715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0B4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B98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10 - ustanie przemocy oraz brak zasadności podejmowanych działań</w:t>
            </w:r>
          </w:p>
        </w:tc>
      </w:tr>
      <w:tr w:rsidR="00AA1D6A" w14:paraId="31BBDB76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2FDC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EE30F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Sawin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99B8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06528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849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7: 4 - ustanie przemocy, 3 - brak zasadności prowadzenia działań</w:t>
            </w:r>
          </w:p>
        </w:tc>
      </w:tr>
      <w:tr w:rsidR="00AA1D6A" w14:paraId="3D5D881F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127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4157B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       w Dubience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8D6A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F2BF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98A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– ustanie przemocy</w:t>
            </w:r>
          </w:p>
        </w:tc>
      </w:tr>
      <w:tr w:rsidR="00AA1D6A" w14:paraId="70E62A26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BDE1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4C006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w Wierzbicy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77695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CE1C8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EA39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4: 2 - ustanie przemocy, 1 - brak zasadności podejmowanych działań, 1 – umieszczenie w Zakładzie Karnym</w:t>
            </w:r>
          </w:p>
        </w:tc>
      </w:tr>
      <w:tr w:rsidR="00AA1D6A" w14:paraId="26008866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BD570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7F73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Rudzie-Hucie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4B8ED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726C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863F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8: 1 - brak zasadności podejmowania działań, 7 - ustanie przemocy</w:t>
            </w:r>
          </w:p>
        </w:tc>
      </w:tr>
      <w:tr w:rsidR="00AA1D6A" w14:paraId="6C352D67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D805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B0F71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Kamień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04592A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D8D5A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4A185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6: 4 - ustanie przemocy, 2 - brak zasadności podejmowanych działań</w:t>
            </w:r>
          </w:p>
        </w:tc>
      </w:tr>
      <w:tr w:rsidR="00AA1D6A" w14:paraId="70EE2F8E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AA3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D420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GOPS                                w Rejowcu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A64F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0964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1D1E6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16: 14 - ustanie przemocy, 2 - brak zasadności podejmowanych działań</w:t>
            </w:r>
          </w:p>
        </w:tc>
      </w:tr>
      <w:tr w:rsidR="00AA1D6A" w14:paraId="7D81E1B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353F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934D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Gminy Chełm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C5380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C2EF8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28EE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29: 24 - ustanie przemocy, 5 -  brak zasadności podejmowanych działań</w:t>
            </w:r>
          </w:p>
        </w:tc>
      </w:tr>
      <w:tr w:rsidR="00AA1D6A" w14:paraId="34A75C8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8F48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EC0F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Dorohusku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D3DF5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EE0BA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0422B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– ustanie przemocy</w:t>
            </w:r>
          </w:p>
        </w:tc>
      </w:tr>
      <w:tr w:rsidR="00AA1D6A" w14:paraId="228A8D24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5E9C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67AB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w Żmudzi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EAF40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EBF6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A21AC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 2 - b</w:t>
            </w:r>
            <w:r>
              <w:rPr>
                <w:color w:val="000000"/>
                <w:sz w:val="20"/>
                <w:szCs w:val="20"/>
              </w:rPr>
              <w:t>rak zasadności podejmowanych działań, 3 – ustanie przemocy</w:t>
            </w:r>
          </w:p>
        </w:tc>
      </w:tr>
      <w:tr w:rsidR="00AA1D6A" w14:paraId="31CCB3FD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566C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01A9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MOPS                            w Rejowcu Fabrycznym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7A6D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56CC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A1B0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– będą uzupełnione przyczyny</w:t>
            </w:r>
          </w:p>
        </w:tc>
      </w:tr>
      <w:tr w:rsidR="00AA1D6A" w14:paraId="156FEBAA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CAD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ED94B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OPS                                         w Siedliszczu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2E783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8818E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EECD1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9: 5 – ustanie przemocy i realizacja planu pomocy rodzinie, 4 - brak zasadności podejmowanych działań</w:t>
            </w:r>
          </w:p>
        </w:tc>
      </w:tr>
      <w:tr w:rsidR="00AA1D6A" w14:paraId="75D258BD" w14:textId="77777777">
        <w:tblPrEx>
          <w:tblCellMar>
            <w:top w:w="0" w:type="dxa"/>
            <w:bottom w:w="0" w:type="dxa"/>
          </w:tblCellMar>
        </w:tblPrEx>
        <w:tc>
          <w:tcPr>
            <w:tcW w:w="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09527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6BC14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OPS </w:t>
            </w:r>
            <w:r>
              <w:rPr>
                <w:color w:val="000000"/>
                <w:sz w:val="20"/>
                <w:szCs w:val="20"/>
              </w:rPr>
              <w:t xml:space="preserve">                            w Wojsławicach</w:t>
            </w: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A2CFA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C37FB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C64C2" w14:textId="77777777" w:rsidR="00AA1D6A" w:rsidRDefault="00C82E78">
            <w:pPr>
              <w:pStyle w:val="TableContents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5: 2 - ustanie przemocy, 3 - brak zasadności podejmowanych działań</w:t>
            </w:r>
          </w:p>
        </w:tc>
      </w:tr>
    </w:tbl>
    <w:p w14:paraId="21A34AF1" w14:textId="77777777" w:rsidR="00AA1D6A" w:rsidRDefault="00AA1D6A">
      <w:pPr>
        <w:pStyle w:val="Standard"/>
        <w:jc w:val="both"/>
      </w:pPr>
    </w:p>
    <w:p w14:paraId="107EB1D5" w14:textId="77777777" w:rsidR="00AA1D6A" w:rsidRDefault="00AA1D6A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14:paraId="6778E748" w14:textId="77777777" w:rsidR="00AA1D6A" w:rsidRDefault="00C82E78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</w:rPr>
        <w:t>Realizator: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Komenda Miejska Policji w Chełmie.</w:t>
      </w:r>
    </w:p>
    <w:p w14:paraId="244DAA1F" w14:textId="77777777" w:rsidR="00AA1D6A" w:rsidRDefault="00C82E78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 xml:space="preserve">Dane dotyczące realizacji </w:t>
      </w:r>
      <w:r>
        <w:rPr>
          <w:rFonts w:ascii="Times New Roman" w:hAnsi="Times New Roman" w:cs="Times New Roman"/>
          <w:color w:val="000000"/>
        </w:rPr>
        <w:t>procedury „Niebieskiej Karty” przez Komendę Miejską Policji                   w Chełmie przedstawia poniższa tabela.</w:t>
      </w:r>
    </w:p>
    <w:p w14:paraId="52842F7E" w14:textId="77777777" w:rsidR="00AA1D6A" w:rsidRDefault="00AA1D6A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</w:p>
    <w:tbl>
      <w:tblPr>
        <w:tblW w:w="96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31"/>
      </w:tblGrid>
      <w:tr w:rsidR="00AA1D6A" w14:paraId="1EFF317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ED283" w14:textId="77777777" w:rsidR="00AA1D6A" w:rsidRDefault="00C82E78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Wyszczególnienie: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EA7FC" w14:textId="77777777" w:rsidR="00AA1D6A" w:rsidRDefault="00C82E78">
            <w:pPr>
              <w:pStyle w:val="TableContents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Dane</w:t>
            </w:r>
          </w:p>
        </w:tc>
      </w:tr>
      <w:tr w:rsidR="00AA1D6A" w14:paraId="2605443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93736" w14:textId="77777777" w:rsidR="00AA1D6A" w:rsidRDefault="00C82E78">
            <w:pPr>
              <w:pStyle w:val="TableContents"/>
              <w:jc w:val="both"/>
            </w:pPr>
            <w:r>
              <w:t xml:space="preserve">1. Liczba interwencji z powodu przemocy </w:t>
            </w:r>
            <w:r>
              <w:br/>
            </w:r>
            <w:r>
              <w:t>w rodzinie i w związku z tym :</w:t>
            </w:r>
          </w:p>
          <w:p w14:paraId="4567E710" w14:textId="77777777" w:rsidR="00AA1D6A" w:rsidRDefault="00AA1D6A">
            <w:pPr>
              <w:pStyle w:val="TableContents"/>
              <w:jc w:val="both"/>
            </w:pPr>
          </w:p>
          <w:p w14:paraId="3E181F7D" w14:textId="77777777" w:rsidR="00AA1D6A" w:rsidRDefault="00C82E78">
            <w:pPr>
              <w:pStyle w:val="TableContents"/>
              <w:jc w:val="both"/>
            </w:pPr>
            <w:r>
              <w:t xml:space="preserve">- ilość założonych </w:t>
            </w:r>
            <w:r>
              <w:t>„Niebieskich Kart”</w:t>
            </w:r>
          </w:p>
          <w:p w14:paraId="3E7CCD9C" w14:textId="77777777" w:rsidR="00AA1D6A" w:rsidRDefault="00C82E78">
            <w:pPr>
              <w:pStyle w:val="TableContents"/>
              <w:jc w:val="both"/>
            </w:pPr>
            <w:r>
              <w:t>- ilość kontynuacji „Niebieskich Kart”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8B349" w14:textId="77777777" w:rsidR="00AA1D6A" w:rsidRDefault="00AA1D6A">
            <w:pPr>
              <w:pStyle w:val="TableContents"/>
              <w:snapToGrid w:val="0"/>
              <w:jc w:val="both"/>
            </w:pPr>
          </w:p>
          <w:p w14:paraId="7E32DAA5" w14:textId="77777777" w:rsidR="00AA1D6A" w:rsidRDefault="00AA1D6A">
            <w:pPr>
              <w:pStyle w:val="TableContents"/>
              <w:snapToGrid w:val="0"/>
              <w:jc w:val="both"/>
            </w:pPr>
          </w:p>
          <w:p w14:paraId="7FFAF80E" w14:textId="77777777" w:rsidR="00AA1D6A" w:rsidRDefault="00AA1D6A">
            <w:pPr>
              <w:pStyle w:val="TableContents"/>
              <w:snapToGrid w:val="0"/>
              <w:jc w:val="both"/>
            </w:pPr>
          </w:p>
          <w:p w14:paraId="5A0B24B3" w14:textId="77777777" w:rsidR="00AA1D6A" w:rsidRDefault="00C82E78">
            <w:pPr>
              <w:pStyle w:val="TableContents"/>
              <w:snapToGrid w:val="0"/>
              <w:jc w:val="both"/>
            </w:pPr>
            <w:r>
              <w:t>79</w:t>
            </w:r>
          </w:p>
          <w:p w14:paraId="788BCB5A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 1</w:t>
            </w:r>
          </w:p>
        </w:tc>
      </w:tr>
      <w:tr w:rsidR="00AA1D6A" w14:paraId="2BC9C1D6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CA06" w14:textId="77777777" w:rsidR="00AA1D6A" w:rsidRDefault="00C82E78">
            <w:pPr>
              <w:pStyle w:val="TableContents"/>
              <w:jc w:val="both"/>
            </w:pPr>
            <w:r>
              <w:t>2. Ilość zakończonych procedur „Niebieskich Kart”</w:t>
            </w:r>
          </w:p>
          <w:p w14:paraId="0C510C11" w14:textId="77777777" w:rsidR="00AA1D6A" w:rsidRDefault="00AA1D6A">
            <w:pPr>
              <w:pStyle w:val="TableContents"/>
              <w:jc w:val="both"/>
            </w:pP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8B162" w14:textId="77777777" w:rsidR="00AA1D6A" w:rsidRDefault="00C82E78">
            <w:pPr>
              <w:pStyle w:val="TableContents"/>
              <w:snapToGrid w:val="0"/>
              <w:jc w:val="both"/>
            </w:pPr>
            <w:r>
              <w:t>115</w:t>
            </w:r>
          </w:p>
        </w:tc>
      </w:tr>
      <w:tr w:rsidR="00AA1D6A" w14:paraId="15423D4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E0249" w14:textId="77777777" w:rsidR="00AA1D6A" w:rsidRDefault="00C82E78">
            <w:pPr>
              <w:pStyle w:val="TableContents"/>
              <w:jc w:val="both"/>
            </w:pPr>
            <w:r>
              <w:t>3. Liczba wszczętych postępowań przygotowawczych dotyczących przemocy</w:t>
            </w:r>
            <w:r>
              <w:br/>
            </w:r>
            <w:r>
              <w:t>w rodzinie:</w:t>
            </w:r>
          </w:p>
          <w:p w14:paraId="784A98A9" w14:textId="77777777" w:rsidR="00AA1D6A" w:rsidRDefault="00AA1D6A">
            <w:pPr>
              <w:pStyle w:val="TableContents"/>
              <w:jc w:val="both"/>
            </w:pP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F8C32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66</w:t>
            </w:r>
          </w:p>
        </w:tc>
      </w:tr>
      <w:tr w:rsidR="00AA1D6A" w14:paraId="6EAE05FE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64C00" w14:textId="77777777" w:rsidR="00AA1D6A" w:rsidRDefault="00C82E78">
            <w:pPr>
              <w:pStyle w:val="TableContents"/>
              <w:jc w:val="both"/>
            </w:pPr>
            <w:r>
              <w:t xml:space="preserve">4. Liczba osób pokrzywdzonych w </w:t>
            </w:r>
            <w:r>
              <w:t>wyniku przemocy domowej – ogółem oraz</w:t>
            </w:r>
            <w:r>
              <w:br/>
            </w:r>
            <w:r>
              <w:t>z wyszczególnieniem: kobiety, mężczyźni, dzieci:</w:t>
            </w:r>
          </w:p>
          <w:p w14:paraId="230E691A" w14:textId="77777777" w:rsidR="00AA1D6A" w:rsidRDefault="00C82E78">
            <w:pPr>
              <w:pStyle w:val="TableContents"/>
              <w:jc w:val="both"/>
            </w:pPr>
            <w:r>
              <w:t>- kobiety,</w:t>
            </w:r>
          </w:p>
          <w:p w14:paraId="7AE2E0C2" w14:textId="77777777" w:rsidR="00AA1D6A" w:rsidRDefault="00C82E78">
            <w:pPr>
              <w:pStyle w:val="TableContents"/>
              <w:jc w:val="both"/>
            </w:pPr>
            <w:r>
              <w:t>- mężczyźni</w:t>
            </w:r>
          </w:p>
          <w:p w14:paraId="6CD57C44" w14:textId="77777777" w:rsidR="00AA1D6A" w:rsidRDefault="00C82E78">
            <w:pPr>
              <w:pStyle w:val="TableContents"/>
              <w:jc w:val="both"/>
            </w:pPr>
            <w:r>
              <w:t>- małoletni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D3E67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94</w:t>
            </w:r>
          </w:p>
          <w:p w14:paraId="781FDF70" w14:textId="77777777" w:rsidR="00AA1D6A" w:rsidRDefault="00AA1D6A">
            <w:pPr>
              <w:pStyle w:val="TableContents"/>
              <w:snapToGrid w:val="0"/>
              <w:jc w:val="both"/>
            </w:pPr>
          </w:p>
          <w:p w14:paraId="79CBCCB6" w14:textId="77777777" w:rsidR="00AA1D6A" w:rsidRDefault="00AA1D6A">
            <w:pPr>
              <w:pStyle w:val="TableContents"/>
              <w:snapToGrid w:val="0"/>
              <w:jc w:val="both"/>
            </w:pPr>
          </w:p>
          <w:p w14:paraId="1A795A3B" w14:textId="77777777" w:rsidR="00AA1D6A" w:rsidRDefault="00AA1D6A">
            <w:pPr>
              <w:pStyle w:val="TableContents"/>
              <w:snapToGrid w:val="0"/>
              <w:jc w:val="both"/>
            </w:pPr>
          </w:p>
          <w:p w14:paraId="3C874381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62</w:t>
            </w:r>
          </w:p>
          <w:p w14:paraId="2C357CF0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  9</w:t>
            </w:r>
          </w:p>
          <w:p w14:paraId="1B06CB32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23</w:t>
            </w:r>
          </w:p>
        </w:tc>
      </w:tr>
      <w:tr w:rsidR="00AA1D6A" w14:paraId="38FF1AF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8D065" w14:textId="77777777" w:rsidR="00AA1D6A" w:rsidRDefault="00C82E78">
            <w:pPr>
              <w:pStyle w:val="TableContents"/>
              <w:jc w:val="both"/>
            </w:pPr>
            <w:r>
              <w:t>5. Liczba sprawców przemocy ogółem:</w:t>
            </w:r>
          </w:p>
          <w:p w14:paraId="29CF748E" w14:textId="77777777" w:rsidR="00AA1D6A" w:rsidRDefault="00C82E78">
            <w:pPr>
              <w:pStyle w:val="TableContents"/>
              <w:jc w:val="both"/>
            </w:pPr>
            <w:r>
              <w:t>w tym:</w:t>
            </w:r>
          </w:p>
          <w:p w14:paraId="16B73877" w14:textId="77777777" w:rsidR="00AA1D6A" w:rsidRDefault="00C82E78">
            <w:pPr>
              <w:pStyle w:val="TableContents"/>
              <w:jc w:val="both"/>
            </w:pPr>
            <w:r>
              <w:t>- kobiet</w:t>
            </w:r>
          </w:p>
          <w:p w14:paraId="0DFDEEA5" w14:textId="77777777" w:rsidR="00AA1D6A" w:rsidRDefault="00C82E78">
            <w:pPr>
              <w:pStyle w:val="TableContents"/>
              <w:jc w:val="both"/>
            </w:pPr>
            <w:r>
              <w:t>-mężczyzn</w:t>
            </w:r>
          </w:p>
          <w:p w14:paraId="61B8F95F" w14:textId="77777777" w:rsidR="00AA1D6A" w:rsidRDefault="00C82E78">
            <w:pPr>
              <w:pStyle w:val="TableContents"/>
              <w:jc w:val="both"/>
            </w:pPr>
            <w:r>
              <w:t>- nieletnich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38BA7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83</w:t>
            </w:r>
          </w:p>
          <w:p w14:paraId="0A514CDA" w14:textId="77777777" w:rsidR="00AA1D6A" w:rsidRDefault="00AA1D6A">
            <w:pPr>
              <w:pStyle w:val="TableContents"/>
              <w:snapToGrid w:val="0"/>
              <w:jc w:val="both"/>
            </w:pPr>
          </w:p>
          <w:p w14:paraId="6BFE1019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14</w:t>
            </w:r>
          </w:p>
          <w:p w14:paraId="0CBC852C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69</w:t>
            </w:r>
          </w:p>
          <w:p w14:paraId="374DA6A7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---</w:t>
            </w:r>
          </w:p>
        </w:tc>
      </w:tr>
      <w:tr w:rsidR="00AA1D6A" w14:paraId="28406AF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9C4A7" w14:textId="77777777" w:rsidR="00AA1D6A" w:rsidRDefault="00C82E78">
            <w:pPr>
              <w:pStyle w:val="TableContents"/>
              <w:jc w:val="both"/>
            </w:pPr>
            <w:r>
              <w:t xml:space="preserve">6. Innego </w:t>
            </w:r>
            <w:r>
              <w:t xml:space="preserve">rodzaju działania podejmowane przez funkcjonariuszy Komendy Miejskiej Policji                   </w:t>
            </w:r>
            <w:r>
              <w:lastRenderedPageBreak/>
              <w:t>w Chełmie wobec sprawców przemocy domowej:</w:t>
            </w:r>
          </w:p>
          <w:p w14:paraId="4ABA157B" w14:textId="77777777" w:rsidR="00AA1D6A" w:rsidRDefault="00C82E78">
            <w:pPr>
              <w:pStyle w:val="TableContents"/>
              <w:jc w:val="both"/>
            </w:pPr>
            <w:r>
              <w:t>- wydanie nakazu natychmiastowego opuszczenia wspólnie zajmowanego mieszkania oraz zakazu zbliżania się do mieszkania i jego bezpośredniego otoczenia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6EF37" w14:textId="77777777" w:rsidR="00AA1D6A" w:rsidRDefault="00AA1D6A">
            <w:pPr>
              <w:pStyle w:val="TableContents"/>
              <w:snapToGrid w:val="0"/>
              <w:jc w:val="both"/>
            </w:pPr>
          </w:p>
          <w:p w14:paraId="53A40186" w14:textId="77777777" w:rsidR="00AA1D6A" w:rsidRDefault="00AA1D6A">
            <w:pPr>
              <w:pStyle w:val="TableContents"/>
              <w:snapToGrid w:val="0"/>
              <w:jc w:val="both"/>
            </w:pPr>
          </w:p>
          <w:p w14:paraId="55DB44C6" w14:textId="77777777" w:rsidR="00AA1D6A" w:rsidRDefault="00AA1D6A">
            <w:pPr>
              <w:pStyle w:val="TableContents"/>
              <w:snapToGrid w:val="0"/>
              <w:jc w:val="both"/>
            </w:pPr>
          </w:p>
          <w:p w14:paraId="57EA4AA0" w14:textId="77777777" w:rsidR="00AA1D6A" w:rsidRDefault="00AA1D6A">
            <w:pPr>
              <w:pStyle w:val="TableContents"/>
              <w:snapToGrid w:val="0"/>
              <w:jc w:val="both"/>
            </w:pPr>
          </w:p>
          <w:p w14:paraId="523DCF24" w14:textId="77777777" w:rsidR="00AA1D6A" w:rsidRDefault="00C82E78">
            <w:pPr>
              <w:pStyle w:val="TableContents"/>
              <w:snapToGrid w:val="0"/>
              <w:jc w:val="both"/>
            </w:pPr>
            <w:r>
              <w:t xml:space="preserve"> 10</w:t>
            </w:r>
          </w:p>
        </w:tc>
      </w:tr>
    </w:tbl>
    <w:p w14:paraId="4A53C212" w14:textId="77777777" w:rsidR="00AA1D6A" w:rsidRDefault="00C82E78">
      <w:pPr>
        <w:pStyle w:val="Akapitzlist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</w:p>
    <w:p w14:paraId="0A49058F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Cel szczegółowy 3.</w:t>
      </w:r>
      <w:r>
        <w:rPr>
          <w:rFonts w:cs="Times New Roman"/>
          <w:color w:val="000000"/>
        </w:rPr>
        <w:t xml:space="preserve"> Zwiększenie skuteczności oddziaływań wobec osób stosujących przemoc                       w rodzinie.</w:t>
      </w:r>
    </w:p>
    <w:p w14:paraId="2E66EA56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Zadanie</w:t>
      </w:r>
      <w:r>
        <w:rPr>
          <w:rFonts w:cs="Times New Roman"/>
          <w:color w:val="000000"/>
        </w:rPr>
        <w:t>: umożliwianie udziału w programach korekcyjno – edukacyjnych dla osób stosujących przemoc w rodzinie.</w:t>
      </w:r>
    </w:p>
    <w:p w14:paraId="3D389F3D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Realizator: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ośrodki pomocy społecznej.</w:t>
      </w:r>
    </w:p>
    <w:p w14:paraId="4041B144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W 2023 r. 1 osoba została skierowana do uczestnictwa w programie korekcyjno – edukacyjnym dla osoby stosującej przemoc domową.</w:t>
      </w:r>
    </w:p>
    <w:p w14:paraId="333A49D5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Cel szczegółowy 4: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i/>
          <w:iCs/>
          <w:color w:val="000000"/>
        </w:rPr>
        <w:t>Podniesienie poziomu wiedzy osób zajmujących się przeciwdziałaniem przemocy w rodzinie.</w:t>
      </w:r>
    </w:p>
    <w:p w14:paraId="5E2F38D5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Zadanie:</w:t>
      </w:r>
      <w:r>
        <w:rPr>
          <w:rFonts w:cs="Times New Roman"/>
          <w:color w:val="000000"/>
        </w:rPr>
        <w:t xml:space="preserve"> udział w szkoleniach z zakresu przeciwdziałania przemocy w rodzinie.</w:t>
      </w:r>
    </w:p>
    <w:p w14:paraId="54A43605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Realizator: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ośrodki pomocy społecznej.</w:t>
      </w:r>
    </w:p>
    <w:p w14:paraId="3AB93436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Liczba osób biorących udział w szkoleniach: 58</w:t>
      </w:r>
    </w:p>
    <w:p w14:paraId="6E14BFA6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Tematyka szkoleń:</w:t>
      </w:r>
    </w:p>
    <w:p w14:paraId="2D0940D0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„Zmiany ustawy o przeciwdziałaniu przemocy w rodzinie, Procedura Niebieskie Karty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raz działalności Zespołu Interdyscyplinarnego i Grup Roboczych”.</w:t>
      </w:r>
    </w:p>
    <w:p w14:paraId="570828A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„Przemoc wobec dziecka. Jak szybko reagować?”.</w:t>
      </w:r>
    </w:p>
    <w:p w14:paraId="6F0B83C0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„Przeciwdziałanie przemocy w rodzinie. Rewolucyjne zmiany”.</w:t>
      </w:r>
    </w:p>
    <w:p w14:paraId="27CA3FBB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„Zjawisko przemocy w rodzinie”.</w:t>
      </w:r>
    </w:p>
    <w:p w14:paraId="14FBC0D4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5. „Zmiany w ustawie o </w:t>
      </w:r>
      <w:r>
        <w:rPr>
          <w:rFonts w:cs="Times New Roman"/>
          <w:color w:val="000000"/>
        </w:rPr>
        <w:t>przeciwdziałaniu przemocy, zmiany pracy w grupach diagnostyczno – pomocowych”.</w:t>
      </w:r>
    </w:p>
    <w:p w14:paraId="19213AF7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 „Przemoc domowa, najnowsze zmiany w prowadzeniu procedury NK w 2023 r.”.</w:t>
      </w:r>
    </w:p>
    <w:p w14:paraId="2ADFE72E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„Kompetencje i skuteczność działania kadry ds. przemocy domowej”.</w:t>
      </w:r>
    </w:p>
    <w:p w14:paraId="6AB4943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„Najnowsze zmiany w systemie przeciwdziałania przemocy – ustawa z dnia 9 marca 2023 r.”.</w:t>
      </w:r>
    </w:p>
    <w:p w14:paraId="2CA61CC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9. „Nowelizacja ustawy o przeciwdziałaniu przemocy domowej, Rozporządzenie w sprawie procedury Niebieskie Karty oraz wzorów formularzy NK. Rola i zadania Zespołów Interdyscyplinarnych i Grup Diagnostyczno – Pomocowych. Realizacja Procedury Niebieska Karta”.</w:t>
      </w:r>
    </w:p>
    <w:p w14:paraId="7BA9E2BD" w14:textId="77777777" w:rsidR="00AA1D6A" w:rsidRDefault="00AA1D6A">
      <w:pPr>
        <w:pStyle w:val="Akapitzlist"/>
        <w:ind w:left="0"/>
        <w:jc w:val="both"/>
        <w:rPr>
          <w:rFonts w:cs="Times New Roman"/>
          <w:color w:val="000000"/>
        </w:rPr>
      </w:pPr>
    </w:p>
    <w:p w14:paraId="3F6C699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10. „Praca z osobą stosującą przemoc domową”.</w:t>
      </w:r>
    </w:p>
    <w:p w14:paraId="3D1AB1B9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11. „Nowe zadania asystenta rodziny, członek grupy diagnostyczno – pomocowej”.</w:t>
      </w:r>
    </w:p>
    <w:p w14:paraId="4420DC13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12. „Nowelizacja ustawy o przeciwdziałaniu przemocy w rodzinie”.</w:t>
      </w:r>
    </w:p>
    <w:p w14:paraId="3BA7A4E3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13. „Standardy pomocy interdyscyplinarnej świadczonej osobom pokrzywdzonym przestępstwem”.</w:t>
      </w:r>
    </w:p>
    <w:p w14:paraId="296D6618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14. „Rodzina wieloproblemowa a możliwe formy pomocy – praktyka i działania specjalistów”.</w:t>
      </w:r>
    </w:p>
    <w:p w14:paraId="64F26116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15. „Przeciwdziałanie przemocy domowej. Pierwsze posiedzenie Zespołu </w:t>
      </w:r>
      <w:r>
        <w:rPr>
          <w:rFonts w:cs="Times New Roman"/>
          <w:color w:val="000000"/>
        </w:rPr>
        <w:t>Interdyscyplinarnego – na co zwrócić uwagę? O czym pamiętać?”.</w:t>
      </w:r>
    </w:p>
    <w:p w14:paraId="418375F0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16. „Nowe Zespoły Interdyscyplinarne, zmiany w ustawie o przeciwdziałaniu przemocy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w rodzinie”.</w:t>
      </w:r>
    </w:p>
    <w:p w14:paraId="6B505612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17. „Praca socjalna z osobami uzależnionymi”.</w:t>
      </w:r>
    </w:p>
    <w:p w14:paraId="0402E13C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18. „Ochrona osób doznających przemocy domowej w świetle obowiązującego prawa oraz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z uwzględnieniem perspektywy psychologicznej”.</w:t>
      </w:r>
    </w:p>
    <w:p w14:paraId="7D877576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19. „Przemoc domowa”.</w:t>
      </w:r>
    </w:p>
    <w:p w14:paraId="50B238B0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20. „Praca z osobą stosującą przemoc domową”.</w:t>
      </w:r>
    </w:p>
    <w:p w14:paraId="6035857D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21. „Nowelizacja przepisów o przeciwdziałaniu przemocy domowej, problematyka przeciwdziałania przemocy w świetle znowelizowanych przepisów – regulacje 2023 r.”.</w:t>
      </w:r>
    </w:p>
    <w:p w14:paraId="004EE62E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Realizator: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Powiatowe Centrum Pomocy Rodzinie w Chełmie.</w:t>
      </w:r>
    </w:p>
    <w:p w14:paraId="6DE1170C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Liczba osób biorących udział w szkoleniach: 5.</w:t>
      </w:r>
    </w:p>
    <w:p w14:paraId="6F3E2B3B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ab/>
        <w:t>Tematyka szkoleń:</w:t>
      </w:r>
    </w:p>
    <w:p w14:paraId="3F0D7909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- „Nowelizacja ustawy o przeciwdziałaniu przemocy domowej, Rozporządzenie w sprawie procedury Niebieskie Karty oraz wzorów formularzy NK. Rola i zadania Zespołów Interdyscyplinarnych i Grup Diagnostyczno – Pomocowych. Realizacja Procedury Niebieska Karta”.</w:t>
      </w:r>
    </w:p>
    <w:p w14:paraId="02E918D4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Realizator: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i/>
          <w:iCs/>
          <w:color w:val="000000"/>
        </w:rPr>
        <w:t>poradnie psychologiczno - pedagogiczne.</w:t>
      </w:r>
    </w:p>
    <w:p w14:paraId="436A263A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color w:val="000000"/>
        </w:rPr>
        <w:t>Pracownicy poradni (14 osób) brali udział w różnych formach doskonalenia, w tym organizacji konferencji, udział w studiach podyplomowych, radach szkoleniowych, webinariach, kursach, szkoleniach, warsztatach, konferencjach tj.:</w:t>
      </w:r>
    </w:p>
    <w:p w14:paraId="5A49552A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 Studium Terapii i Podejścia skoncentrowanego na rozwiązaniach (kurs podstawowy I stopień).</w:t>
      </w:r>
    </w:p>
    <w:p w14:paraId="4A5511C9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2. Kurs specjalizacyjny – Psychoterapia dzieci i młodzieży.</w:t>
      </w:r>
    </w:p>
    <w:p w14:paraId="3C982A94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3. Rada szkoleniowa – multimedialne szkolenie na temat pracy z dzieckiem agresywnym: sposoby pracy z dzieckiem agresywnym w wieku </w:t>
      </w:r>
      <w:r>
        <w:rPr>
          <w:rFonts w:cs="Times New Roman"/>
          <w:color w:val="000000"/>
        </w:rPr>
        <w:t>przedszkolnym  szkolnym.</w:t>
      </w:r>
    </w:p>
    <w:p w14:paraId="34A65272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4. Studia podyplomowe: socjoterapia.</w:t>
      </w:r>
    </w:p>
    <w:p w14:paraId="6BB5C1B8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5. Trening zastępowania agresji – szkolenie.</w:t>
      </w:r>
    </w:p>
    <w:p w14:paraId="36D595AC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6. Arteterapia – szkolenie.</w:t>
      </w:r>
    </w:p>
    <w:p w14:paraId="3ADBBBA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7. Webinar: „Jak wspierać regulację i uważność? Jak rozwinąć gotowość do współpracy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i komunikacji?”.</w:t>
      </w:r>
    </w:p>
    <w:p w14:paraId="1AB9E8A8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8. Techniki radzenia sobie ze złością u dzieci w wieku przedszkolnym i szkolnym.</w:t>
      </w:r>
    </w:p>
    <w:p w14:paraId="691F2E59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9. Metoda Kids Skills – Dam Radę! Jestem z Ciebie Dumny! Ukierunkowana na kształtowanie efektywnych działań wychowawczych i wspierających.</w:t>
      </w:r>
    </w:p>
    <w:p w14:paraId="6C420ACF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10. Studia podyplomowe – Doradca Rodziny.</w:t>
      </w:r>
    </w:p>
    <w:p w14:paraId="3CA5986B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11. Studium dla profesjonalistów pracujących z ojcami.</w:t>
      </w:r>
    </w:p>
    <w:p w14:paraId="37D50608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12. Zagadnienia prawne w pracy psychologa.</w:t>
      </w:r>
    </w:p>
    <w:p w14:paraId="02552D7D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13. Interwencja kryzysowa – jak pracować z osobą, którą dotknęła nagła tragedia?</w:t>
      </w:r>
    </w:p>
    <w:p w14:paraId="18BEB9F4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14. Interwent kryzysowy – szkolenie certyfikowane.</w:t>
      </w:r>
    </w:p>
    <w:p w14:paraId="67F07931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15. Konferencja „Bliżej Siebie” dla dyrektorów i nauczycieli ze szkół z terenu całego powiatu chełmskiego oraz przedstawicieli kuratorium, PCPR w Chełmie, Wydziału Edukacji, Kultury, Sportu i Spraw Społecznych w Starostwie powiatowym.</w:t>
      </w:r>
    </w:p>
    <w:p w14:paraId="0F663C72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16. Strachy i lęki dziecięce.</w:t>
      </w:r>
    </w:p>
    <w:p w14:paraId="6029AD9D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17. Przeciwdziałanie przemocy w rodzinie – procedura Niebieskiej Karty – Ośrodek Interwencji Kryzysowej w Chełmie.</w:t>
      </w:r>
    </w:p>
    <w:p w14:paraId="39F655D3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18. Procedury prawne szkół w sytuacjach kryzysowych – KMP w Chełmie.</w:t>
      </w:r>
    </w:p>
    <w:p w14:paraId="3A4747CF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19. Depresja wśród dzieci i młodzieży – diagnoza i wsparcie.</w:t>
      </w:r>
    </w:p>
    <w:p w14:paraId="5B9AA6F7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20. Władza rodzicielska i opieka </w:t>
      </w:r>
      <w:r>
        <w:rPr>
          <w:rFonts w:cs="Times New Roman"/>
          <w:color w:val="000000"/>
        </w:rPr>
        <w:t>prawna, rozwiązania prawne w sytuacjach kryzysowych.</w:t>
      </w:r>
    </w:p>
    <w:p w14:paraId="5704389B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21. Przeciwdziałanie przemocy domowej wobec dziecka oraz wdrożenie procedury Niebieskiej Karty w oświacie – ORE.</w:t>
      </w:r>
    </w:p>
    <w:p w14:paraId="57FC7B35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i/>
          <w:iCs/>
          <w:color w:val="000000"/>
        </w:rPr>
        <w:t>Zadanie</w:t>
      </w:r>
      <w:r>
        <w:rPr>
          <w:rFonts w:cs="Times New Roman"/>
          <w:color w:val="000000"/>
        </w:rPr>
        <w:t xml:space="preserve">: </w:t>
      </w:r>
      <w:r>
        <w:rPr>
          <w:rFonts w:cs="Times New Roman"/>
          <w:b/>
          <w:bCs/>
          <w:i/>
          <w:iCs/>
          <w:color w:val="000000"/>
        </w:rPr>
        <w:t>Opracowywanie i upowszechnianie materiałów informacyjnych.</w:t>
      </w:r>
    </w:p>
    <w:p w14:paraId="0C0F857C" w14:textId="77777777" w:rsidR="00AA1D6A" w:rsidRDefault="00C82E78">
      <w:pPr>
        <w:pStyle w:val="Akapitzlist"/>
        <w:ind w:left="0"/>
        <w:jc w:val="both"/>
        <w:rPr>
          <w:rFonts w:cs="Times New Roman"/>
          <w:b/>
          <w:bCs/>
          <w:color w:val="000000"/>
        </w:rPr>
      </w:pPr>
      <w:r>
        <w:rPr>
          <w:rFonts w:cs="Times New Roman"/>
          <w:b/>
          <w:bCs/>
          <w:color w:val="000000"/>
        </w:rPr>
        <w:t>Realizator: poradnie psychologiczno – pedagogiczne.</w:t>
      </w:r>
    </w:p>
    <w:p w14:paraId="4A80A8BC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ab/>
      </w:r>
      <w:r>
        <w:rPr>
          <w:rFonts w:cs="Times New Roman"/>
          <w:color w:val="000000"/>
        </w:rPr>
        <w:t xml:space="preserve">Na terenie poradni, w miejscach dostępnych dla klientów, na tablicy informacyjnej zamieszczano dane kontaktowe instytucji udzielających pomocy w sytuacji zjawiska przemocy 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</w:rPr>
        <w:t>domowej. Upowszechniano ulotki informacyjne, plakaty, foldery poruszające tematykę przemocy, adresowane do osób dorosłych, rodziców, opiekunów, dzieci i młodzieży.</w:t>
      </w:r>
    </w:p>
    <w:p w14:paraId="44D60119" w14:textId="77777777" w:rsidR="00AA1D6A" w:rsidRDefault="00C82E78">
      <w:pPr>
        <w:pStyle w:val="Akapitzlist"/>
        <w:ind w:lef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  <w:t>Przekazywano rodzicom i nauczycielom materiały edukacyjno – informacyjne (w formie elektronicznej, papierowej oraz ustnej) na temat prowadzonych szkoleń, o procedurach szkolnych, specjalistach oraz instytucjach działających na rzecz rodziny.</w:t>
      </w:r>
    </w:p>
    <w:sectPr w:rsidR="00AA1D6A"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E1EA8" w14:textId="77777777" w:rsidR="00C82E78" w:rsidRDefault="00C82E78">
      <w:r>
        <w:separator/>
      </w:r>
    </w:p>
  </w:endnote>
  <w:endnote w:type="continuationSeparator" w:id="0">
    <w:p w14:paraId="6FEA4FD0" w14:textId="77777777" w:rsidR="00C82E78" w:rsidRDefault="00C82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2141B" w14:textId="77777777" w:rsidR="00C82E78" w:rsidRDefault="00C82E78">
    <w:pPr>
      <w:pStyle w:val="Stopka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68461" w14:textId="77777777" w:rsidR="00C82E78" w:rsidRDefault="00C82E78">
      <w:r>
        <w:rPr>
          <w:color w:val="000000"/>
        </w:rPr>
        <w:separator/>
      </w:r>
    </w:p>
  </w:footnote>
  <w:footnote w:type="continuationSeparator" w:id="0">
    <w:p w14:paraId="0F538C12" w14:textId="77777777" w:rsidR="00C82E78" w:rsidRDefault="00C82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12FD5"/>
    <w:multiLevelType w:val="multilevel"/>
    <w:tmpl w:val="97E0DC6E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2">
      <w:numFmt w:val="bullet"/>
      <w:lvlText w:val=""/>
      <w:lvlJc w:val="left"/>
      <w:pPr>
        <w:ind w:left="144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4">
      <w:numFmt w:val="bullet"/>
      <w:lvlText w:val=""/>
      <w:lvlJc w:val="left"/>
      <w:pPr>
        <w:ind w:left="216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5">
      <w:numFmt w:val="bullet"/>
      <w:lvlText w:val=""/>
      <w:lvlJc w:val="left"/>
      <w:pPr>
        <w:ind w:left="252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7">
      <w:numFmt w:val="bullet"/>
      <w:lvlText w:val=""/>
      <w:lvlJc w:val="left"/>
      <w:pPr>
        <w:ind w:left="324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8">
      <w:numFmt w:val="bullet"/>
      <w:lvlText w:val=""/>
      <w:lvlJc w:val="left"/>
      <w:pPr>
        <w:ind w:left="360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</w:abstractNum>
  <w:abstractNum w:abstractNumId="1" w15:restartNumberingAfterBreak="0">
    <w:nsid w:val="593F21E5"/>
    <w:multiLevelType w:val="multilevel"/>
    <w:tmpl w:val="FF10A168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kern w:val="3"/>
        <w:sz w:val="24"/>
        <w:szCs w:val="24"/>
        <w:lang w:eastAsia="zh-CN" w:bidi="hi-IN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 w16cid:durableId="1089498469">
    <w:abstractNumId w:val="1"/>
  </w:num>
  <w:num w:numId="2" w16cid:durableId="1853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A1D6A"/>
    <w:rsid w:val="003A5150"/>
    <w:rsid w:val="00AA1D6A"/>
    <w:rsid w:val="00C8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B7C6"/>
  <w15:docId w15:val="{0AAB9EA4-4BD9-475A-9173-B1A6AE1F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Symbol" w:eastAsia="Symbol" w:hAnsi="Symbol" w:cs="OpenSymbol, 'Arial Unicode MS'"/>
      <w:kern w:val="3"/>
      <w:sz w:val="24"/>
      <w:szCs w:val="24"/>
      <w:lang w:eastAsia="zh-CN" w:bidi="hi-IN"/>
    </w:rPr>
  </w:style>
  <w:style w:type="character" w:customStyle="1" w:styleId="WW8Num2z1">
    <w:name w:val="WW8Num2z1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1z0">
    <w:name w:val="WW8Num1z0"/>
    <w:rPr>
      <w:rFonts w:ascii="Symbol" w:eastAsia="Symbol" w:hAnsi="Symbol" w:cs="OpenSymbol, 'Arial Unicode MS'"/>
      <w:kern w:val="3"/>
      <w:sz w:val="24"/>
      <w:szCs w:val="24"/>
      <w:lang w:eastAsia="zh-CN" w:bidi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4085</Words>
  <Characters>24516</Characters>
  <Application>Microsoft Office Word</Application>
  <DocSecurity>4</DocSecurity>
  <Lines>204</Lines>
  <Paragraphs>57</Paragraphs>
  <ScaleCrop>false</ScaleCrop>
  <Company/>
  <LinksUpToDate>false</LinksUpToDate>
  <CharactersWithSpaces>28544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Filiks</dc:creator>
  <cp:lastModifiedBy>Ewelina Filiks</cp:lastModifiedBy>
  <cp:revision>2</cp:revision>
  <cp:lastPrinted>2024-05-23T11:02:00Z</cp:lastPrinted>
  <dcterms:created xsi:type="dcterms:W3CDTF">2024-05-28T10:42:00Z</dcterms:created>
  <dcterms:modified xsi:type="dcterms:W3CDTF">2024-05-28T10:42:00Z</dcterms:modified>
</cp:coreProperties>
</file>